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ADBE9" w14:textId="77777777" w:rsidR="0098170A" w:rsidRPr="00C67E67" w:rsidRDefault="0098170A" w:rsidP="00D2737C">
      <w:pPr>
        <w:spacing w:after="0"/>
        <w:jc w:val="center"/>
        <w:rPr>
          <w:sz w:val="20"/>
          <w:szCs w:val="20"/>
          <w:lang w:val="ka-GE"/>
        </w:rPr>
      </w:pPr>
    </w:p>
    <w:p w14:paraId="11240C52" w14:textId="32CF1EA7" w:rsidR="00D2737C" w:rsidRPr="00D2737C" w:rsidRDefault="00D2737C" w:rsidP="00D2737C">
      <w:pPr>
        <w:spacing w:after="0"/>
        <w:jc w:val="center"/>
        <w:rPr>
          <w:sz w:val="20"/>
          <w:szCs w:val="20"/>
          <w:lang w:val="ka-GE"/>
        </w:rPr>
      </w:pPr>
      <w:r w:rsidRPr="00D2737C">
        <w:rPr>
          <w:sz w:val="20"/>
          <w:szCs w:val="20"/>
          <w:lang w:val="ka-GE"/>
        </w:rPr>
        <w:t xml:space="preserve">სქაიტელის </w:t>
      </w:r>
      <w:r w:rsidR="002D49FA">
        <w:rPr>
          <w:sz w:val="20"/>
          <w:szCs w:val="20"/>
          <w:lang w:val="ka-GE"/>
        </w:rPr>
        <w:t xml:space="preserve">ძირითადი </w:t>
      </w:r>
      <w:r w:rsidRPr="00D2737C">
        <w:rPr>
          <w:sz w:val="20"/>
          <w:szCs w:val="20"/>
          <w:lang w:val="ka-GE"/>
        </w:rPr>
        <w:t xml:space="preserve">ელექტრონული საკომუნიკაციო </w:t>
      </w:r>
      <w:r w:rsidR="00A05C38" w:rsidRPr="00A05C38">
        <w:rPr>
          <w:sz w:val="20"/>
          <w:szCs w:val="20"/>
          <w:lang w:val="ka-GE"/>
        </w:rPr>
        <w:t>(</w:t>
      </w:r>
      <w:r w:rsidR="00A05C38" w:rsidRPr="00A05C38">
        <w:rPr>
          <w:sz w:val="20"/>
          <w:szCs w:val="20"/>
        </w:rPr>
        <w:t>IPTV)</w:t>
      </w:r>
      <w:r w:rsidR="00A05C38" w:rsidRPr="00A05C38">
        <w:rPr>
          <w:sz w:val="20"/>
          <w:szCs w:val="20"/>
          <w:lang w:val="ka-GE"/>
        </w:rPr>
        <w:t xml:space="preserve"> </w:t>
      </w:r>
      <w:r w:rsidRPr="00D2737C">
        <w:rPr>
          <w:sz w:val="20"/>
          <w:szCs w:val="20"/>
          <w:lang w:val="ka-GE"/>
        </w:rPr>
        <w:t>მომსახურების</w:t>
      </w:r>
      <w:r w:rsidR="00A05C38">
        <w:rPr>
          <w:sz w:val="20"/>
          <w:szCs w:val="20"/>
          <w:lang w:val="ka-GE"/>
        </w:rPr>
        <w:t xml:space="preserve"> </w:t>
      </w:r>
      <w:r w:rsidRPr="00D2737C">
        <w:rPr>
          <w:sz w:val="20"/>
          <w:szCs w:val="20"/>
          <w:lang w:val="ka-GE"/>
        </w:rPr>
        <w:t>შესახებ</w:t>
      </w:r>
    </w:p>
    <w:p w14:paraId="2EF96122" w14:textId="19EDDA02" w:rsidR="00D2737C" w:rsidRPr="00D2737C" w:rsidRDefault="00D2737C" w:rsidP="00D2737C">
      <w:pPr>
        <w:spacing w:after="0"/>
        <w:jc w:val="center"/>
        <w:rPr>
          <w:sz w:val="20"/>
          <w:szCs w:val="20"/>
          <w:lang w:val="ka-GE"/>
        </w:rPr>
      </w:pPr>
      <w:r w:rsidRPr="00D2737C">
        <w:rPr>
          <w:sz w:val="20"/>
          <w:szCs w:val="20"/>
          <w:lang w:val="ka-GE"/>
        </w:rPr>
        <w:t>ხელშეკრულება</w:t>
      </w:r>
    </w:p>
    <w:p w14:paraId="641F7C26" w14:textId="24753F0D" w:rsidR="00D2737C" w:rsidRDefault="00D2737C" w:rsidP="00D2737C">
      <w:pPr>
        <w:rPr>
          <w:sz w:val="20"/>
          <w:szCs w:val="20"/>
          <w:lang w:val="ka-GE"/>
        </w:rPr>
      </w:pPr>
    </w:p>
    <w:p w14:paraId="100C4B57" w14:textId="0BD1C210" w:rsidR="00D2737C" w:rsidRPr="00804493" w:rsidRDefault="00D2737C" w:rsidP="00D2737C">
      <w:pPr>
        <w:rPr>
          <w:sz w:val="20"/>
          <w:szCs w:val="20"/>
          <w:lang w:val="ru-RU"/>
        </w:rPr>
      </w:pPr>
      <w:r>
        <w:rPr>
          <w:sz w:val="20"/>
          <w:szCs w:val="20"/>
          <w:lang w:val="ka-GE"/>
        </w:rPr>
        <w:t xml:space="preserve">ხელშეკრულების გაფორმების თარიღი: </w:t>
      </w:r>
      <w:r>
        <w:rPr>
          <w:sz w:val="20"/>
          <w:szCs w:val="20"/>
        </w:rPr>
        <w:t>__________________________________________________________</w:t>
      </w:r>
    </w:p>
    <w:p w14:paraId="090EA679" w14:textId="4A99E08C" w:rsidR="00D2737C" w:rsidRDefault="00D2737C" w:rsidP="00D2737C">
      <w:pPr>
        <w:rPr>
          <w:sz w:val="20"/>
          <w:szCs w:val="20"/>
          <w:lang w:val="ka-GE"/>
        </w:rPr>
      </w:pPr>
      <w:r>
        <w:rPr>
          <w:sz w:val="20"/>
          <w:szCs w:val="20"/>
          <w:lang w:val="ka-GE"/>
        </w:rPr>
        <w:t>აბონენტი (სახელი, გვარი): _____________________________________________________________________</w:t>
      </w:r>
    </w:p>
    <w:p w14:paraId="0C482C89" w14:textId="54C7BCF7" w:rsidR="00D2737C" w:rsidRDefault="00D2737C" w:rsidP="00D2737C">
      <w:pPr>
        <w:rPr>
          <w:sz w:val="20"/>
          <w:szCs w:val="20"/>
          <w:lang w:val="ka-GE"/>
        </w:rPr>
      </w:pPr>
      <w:r>
        <w:rPr>
          <w:sz w:val="20"/>
          <w:szCs w:val="20"/>
          <w:lang w:val="ka-GE"/>
        </w:rPr>
        <w:t>აბონენტის პირადი ნომერი: ____________________________________________________________________</w:t>
      </w:r>
    </w:p>
    <w:p w14:paraId="54AC789B" w14:textId="2BDE5972" w:rsidR="00D2737C" w:rsidRPr="00D2737C" w:rsidRDefault="00D2737C" w:rsidP="00D2737C">
      <w:pPr>
        <w:rPr>
          <w:sz w:val="20"/>
          <w:szCs w:val="20"/>
          <w:lang w:val="ka-GE"/>
        </w:rPr>
      </w:pPr>
      <w:r w:rsidRPr="00D2737C">
        <w:rPr>
          <w:sz w:val="20"/>
          <w:szCs w:val="20"/>
          <w:lang w:val="ka-GE"/>
        </w:rPr>
        <w:t>ფაქტ. მისამართი (მომსახურების მიღების ფართი):</w:t>
      </w:r>
      <w:r>
        <w:rPr>
          <w:sz w:val="20"/>
          <w:szCs w:val="20"/>
          <w:lang w:val="ka-GE"/>
        </w:rPr>
        <w:t xml:space="preserve"> _______________________________________________</w:t>
      </w:r>
    </w:p>
    <w:p w14:paraId="779BB057" w14:textId="3D91CDB5" w:rsidR="00D2737C" w:rsidRPr="00D2737C" w:rsidRDefault="00D2737C" w:rsidP="00D2737C">
      <w:pPr>
        <w:rPr>
          <w:sz w:val="20"/>
          <w:szCs w:val="20"/>
          <w:lang w:val="ka-GE"/>
        </w:rPr>
      </w:pPr>
      <w:r w:rsidRPr="00D2737C">
        <w:rPr>
          <w:sz w:val="20"/>
          <w:szCs w:val="20"/>
          <w:lang w:val="ka-GE"/>
        </w:rPr>
        <w:t>აბონენტის საკონტაქტო  ტელეფონის ნომერი</w:t>
      </w:r>
      <w:r>
        <w:rPr>
          <w:sz w:val="20"/>
          <w:szCs w:val="20"/>
          <w:lang w:val="ka-GE"/>
        </w:rPr>
        <w:t>: ___________________________________________________</w:t>
      </w:r>
    </w:p>
    <w:p w14:paraId="2AC8F83C" w14:textId="20F2CC35" w:rsidR="00D2737C" w:rsidRPr="00D2737C" w:rsidRDefault="00D2737C" w:rsidP="00D2737C">
      <w:pPr>
        <w:rPr>
          <w:sz w:val="20"/>
          <w:szCs w:val="20"/>
          <w:lang w:val="ka-GE"/>
        </w:rPr>
      </w:pPr>
      <w:r w:rsidRPr="00D2737C">
        <w:rPr>
          <w:sz w:val="20"/>
          <w:szCs w:val="20"/>
          <w:lang w:val="ka-GE"/>
        </w:rPr>
        <w:t>აბონენტის საკონტაქტო  ელ. ფოსტა:</w:t>
      </w:r>
      <w:r>
        <w:rPr>
          <w:sz w:val="20"/>
          <w:szCs w:val="20"/>
          <w:lang w:val="ka-GE"/>
        </w:rPr>
        <w:t xml:space="preserve"> ____________________________________________________________</w:t>
      </w:r>
    </w:p>
    <w:p w14:paraId="7AE7EEBC" w14:textId="29462300" w:rsidR="00D2737C" w:rsidRDefault="00D2737C" w:rsidP="00D2737C">
      <w:pPr>
        <w:rPr>
          <w:sz w:val="20"/>
          <w:szCs w:val="20"/>
        </w:rPr>
      </w:pPr>
      <w:r w:rsidRPr="00D2737C">
        <w:rPr>
          <w:sz w:val="20"/>
          <w:szCs w:val="20"/>
          <w:lang w:val="ka-GE"/>
        </w:rPr>
        <w:t>წარმომადგენელი/უფლებამოსილი პირი</w:t>
      </w:r>
      <w:r>
        <w:rPr>
          <w:sz w:val="20"/>
          <w:szCs w:val="20"/>
          <w:lang w:val="ka-GE"/>
        </w:rPr>
        <w:t xml:space="preserve">: _____________________________ </w:t>
      </w:r>
      <w:r w:rsidRPr="00D2737C">
        <w:rPr>
          <w:sz w:val="20"/>
          <w:szCs w:val="20"/>
          <w:lang w:val="ka-GE"/>
        </w:rPr>
        <w:t>პირადი N</w:t>
      </w:r>
      <w:r>
        <w:rPr>
          <w:sz w:val="20"/>
          <w:szCs w:val="20"/>
          <w:lang w:val="ka-GE"/>
        </w:rPr>
        <w:t>: _________________</w:t>
      </w:r>
    </w:p>
    <w:p w14:paraId="02B977D1" w14:textId="77777777" w:rsidR="00D2737C" w:rsidRPr="00D2737C" w:rsidRDefault="00D2737C" w:rsidP="00D2737C">
      <w:pPr>
        <w:rPr>
          <w:sz w:val="20"/>
          <w:szCs w:val="20"/>
        </w:rPr>
      </w:pPr>
    </w:p>
    <w:p w14:paraId="51FB47F4" w14:textId="1A3EAA08" w:rsidR="004416B8" w:rsidRPr="004416B8" w:rsidRDefault="004416B8" w:rsidP="00AC52B3">
      <w:pPr>
        <w:pStyle w:val="ListParagraph"/>
        <w:spacing w:line="256" w:lineRule="auto"/>
        <w:ind w:left="284" w:right="-563"/>
        <w:jc w:val="both"/>
        <w:rPr>
          <w:rFonts w:cstheme="minorHAnsi"/>
          <w:b/>
          <w:sz w:val="20"/>
          <w:szCs w:val="20"/>
          <w:lang w:val="ka-GE"/>
        </w:rPr>
      </w:pPr>
    </w:p>
    <w:p w14:paraId="18D294F2" w14:textId="5A47ED26" w:rsidR="00D2737C" w:rsidRPr="0010659D" w:rsidRDefault="00A05C38" w:rsidP="00A05C38">
      <w:pPr>
        <w:pStyle w:val="ListParagraph"/>
        <w:numPr>
          <w:ilvl w:val="0"/>
          <w:numId w:val="1"/>
        </w:numPr>
        <w:spacing w:line="256" w:lineRule="auto"/>
        <w:ind w:left="284" w:right="-563" w:hanging="426"/>
        <w:jc w:val="both"/>
        <w:rPr>
          <w:rFonts w:cstheme="minorHAnsi"/>
          <w:b/>
          <w:sz w:val="20"/>
          <w:szCs w:val="20"/>
          <w:lang w:val="ka-GE"/>
        </w:rPr>
      </w:pPr>
      <w:r>
        <w:rPr>
          <w:rFonts w:cstheme="minorHAnsi"/>
          <w:sz w:val="20"/>
          <w:szCs w:val="20"/>
          <w:lang w:val="ka-GE"/>
        </w:rPr>
        <w:t xml:space="preserve">კომპანია უზრუნველყოფს </w:t>
      </w:r>
      <w:r w:rsidR="001D4191">
        <w:rPr>
          <w:rFonts w:cstheme="minorHAnsi"/>
          <w:sz w:val="20"/>
          <w:szCs w:val="20"/>
          <w:lang w:val="ka-GE"/>
        </w:rPr>
        <w:t>აბონენტისათვის</w:t>
      </w:r>
      <w:r>
        <w:rPr>
          <w:rFonts w:cstheme="minorHAnsi"/>
          <w:sz w:val="20"/>
          <w:szCs w:val="20"/>
          <w:lang w:val="ka-GE"/>
        </w:rPr>
        <w:t xml:space="preserve"> </w:t>
      </w:r>
      <w:r w:rsidRPr="003A0128">
        <w:rPr>
          <w:rFonts w:cstheme="minorHAnsi"/>
          <w:b/>
          <w:bCs/>
          <w:sz w:val="20"/>
          <w:szCs w:val="20"/>
        </w:rPr>
        <w:t xml:space="preserve">IPTV </w:t>
      </w:r>
      <w:r w:rsidRPr="003A0128">
        <w:rPr>
          <w:rFonts w:cstheme="minorHAnsi"/>
          <w:b/>
          <w:bCs/>
          <w:sz w:val="20"/>
          <w:szCs w:val="20"/>
          <w:lang w:val="ka-GE"/>
        </w:rPr>
        <w:t>მომსახურებას</w:t>
      </w:r>
      <w:r w:rsidR="003A0128">
        <w:rPr>
          <w:rFonts w:cstheme="minorHAnsi"/>
          <w:b/>
          <w:bCs/>
          <w:sz w:val="20"/>
          <w:szCs w:val="20"/>
          <w:lang w:val="ka-GE"/>
        </w:rPr>
        <w:t xml:space="preserve">, </w:t>
      </w:r>
      <w:r>
        <w:rPr>
          <w:rFonts w:cstheme="minorHAnsi"/>
          <w:sz w:val="20"/>
          <w:szCs w:val="20"/>
          <w:lang w:val="ka-GE"/>
        </w:rPr>
        <w:t>წინამდებარე დოკუმენტის</w:t>
      </w:r>
      <w:r w:rsidR="003A0128">
        <w:rPr>
          <w:rFonts w:cstheme="minorHAnsi"/>
          <w:sz w:val="20"/>
          <w:szCs w:val="20"/>
          <w:lang w:val="ka-GE"/>
        </w:rPr>
        <w:t>, მასზე დართული დანართ</w:t>
      </w:r>
      <w:r w:rsidR="0098343B">
        <w:rPr>
          <w:rFonts w:cstheme="minorHAnsi"/>
          <w:sz w:val="20"/>
          <w:szCs w:val="20"/>
          <w:lang w:val="ka-GE"/>
        </w:rPr>
        <w:t>(ებ)</w:t>
      </w:r>
      <w:r w:rsidR="003A0128">
        <w:rPr>
          <w:rFonts w:cstheme="minorHAnsi"/>
          <w:sz w:val="20"/>
          <w:szCs w:val="20"/>
          <w:lang w:val="ka-GE"/>
        </w:rPr>
        <w:t>ისა</w:t>
      </w:r>
      <w:r>
        <w:rPr>
          <w:rFonts w:cstheme="minorHAnsi"/>
          <w:sz w:val="20"/>
          <w:szCs w:val="20"/>
          <w:lang w:val="ka-GE"/>
        </w:rPr>
        <w:t xml:space="preserve"> და „</w:t>
      </w:r>
      <w:r w:rsidRPr="00A05C38">
        <w:rPr>
          <w:rFonts w:cstheme="minorHAnsi"/>
          <w:b/>
          <w:sz w:val="20"/>
          <w:szCs w:val="20"/>
          <w:lang w:val="ka-GE"/>
        </w:rPr>
        <w:t>სქაიტელის მიერ  ფიზიკური პირებისათვის ელექტრონული საკომუნიკაციო მომსახურების  მიწოდების შესახებ ხელშეკრულების სტანდარტული პირობები</w:t>
      </w:r>
      <w:r>
        <w:rPr>
          <w:rFonts w:cstheme="minorHAnsi"/>
          <w:b/>
          <w:sz w:val="20"/>
          <w:szCs w:val="20"/>
          <w:lang w:val="ka-GE"/>
        </w:rPr>
        <w:t xml:space="preserve">ს“ </w:t>
      </w:r>
      <w:r w:rsidRPr="003A0128">
        <w:rPr>
          <w:rFonts w:cstheme="minorHAnsi"/>
          <w:bCs/>
          <w:sz w:val="20"/>
          <w:szCs w:val="20"/>
          <w:lang w:val="ka-GE"/>
        </w:rPr>
        <w:t>(შემდგომში</w:t>
      </w:r>
      <w:r>
        <w:rPr>
          <w:rFonts w:cstheme="minorHAnsi"/>
          <w:b/>
          <w:sz w:val="20"/>
          <w:szCs w:val="20"/>
          <w:lang w:val="ka-GE"/>
        </w:rPr>
        <w:t xml:space="preserve"> „ხელშეკრულების სტანდარტული პირობები“)</w:t>
      </w:r>
      <w:r w:rsidRPr="00A05C38">
        <w:rPr>
          <w:rFonts w:cstheme="minorHAnsi"/>
          <w:b/>
          <w:sz w:val="20"/>
          <w:szCs w:val="20"/>
          <w:lang w:val="ka-GE"/>
        </w:rPr>
        <w:t xml:space="preserve"> </w:t>
      </w:r>
      <w:r w:rsidR="003A0128" w:rsidRPr="003A0128">
        <w:rPr>
          <w:rFonts w:cstheme="minorHAnsi"/>
          <w:bCs/>
          <w:sz w:val="20"/>
          <w:szCs w:val="20"/>
          <w:lang w:val="ka-GE"/>
        </w:rPr>
        <w:t>საფუძველზე</w:t>
      </w:r>
      <w:r w:rsidR="004536B7">
        <w:rPr>
          <w:rFonts w:cstheme="minorHAnsi"/>
          <w:bCs/>
          <w:sz w:val="20"/>
          <w:szCs w:val="20"/>
          <w:lang w:val="ka-GE"/>
        </w:rPr>
        <w:t xml:space="preserve"> (შემდგომში ყველა დოკუმენტი ერთობლივად მოხსენიებული, როგორც </w:t>
      </w:r>
      <w:r w:rsidR="004536B7" w:rsidRPr="004536B7">
        <w:rPr>
          <w:rFonts w:cstheme="minorHAnsi"/>
          <w:b/>
          <w:sz w:val="20"/>
          <w:szCs w:val="20"/>
          <w:lang w:val="ka-GE"/>
        </w:rPr>
        <w:t xml:space="preserve">„სააბონენტო </w:t>
      </w:r>
      <w:r w:rsidR="004502FB">
        <w:rPr>
          <w:rFonts w:cstheme="minorHAnsi"/>
          <w:b/>
          <w:sz w:val="20"/>
          <w:szCs w:val="20"/>
          <w:lang w:val="ka-GE"/>
        </w:rPr>
        <w:t>ხელშეკრულებები</w:t>
      </w:r>
      <w:r w:rsidR="004536B7" w:rsidRPr="004536B7">
        <w:rPr>
          <w:rFonts w:cstheme="minorHAnsi"/>
          <w:b/>
          <w:sz w:val="20"/>
          <w:szCs w:val="20"/>
          <w:lang w:val="ka-GE"/>
        </w:rPr>
        <w:t>“</w:t>
      </w:r>
      <w:r w:rsidR="004536B7">
        <w:rPr>
          <w:rFonts w:cstheme="minorHAnsi"/>
          <w:bCs/>
          <w:sz w:val="20"/>
          <w:szCs w:val="20"/>
          <w:lang w:val="ka-GE"/>
        </w:rPr>
        <w:t>)</w:t>
      </w:r>
      <w:r w:rsidR="003A0128" w:rsidRPr="003A0128">
        <w:rPr>
          <w:rFonts w:cstheme="minorHAnsi"/>
          <w:bCs/>
          <w:sz w:val="20"/>
          <w:szCs w:val="20"/>
          <w:lang w:val="ka-GE"/>
        </w:rPr>
        <w:t>.</w:t>
      </w:r>
      <w:r w:rsidRPr="00A05C38">
        <w:rPr>
          <w:rFonts w:cstheme="minorHAnsi"/>
          <w:sz w:val="20"/>
          <w:szCs w:val="20"/>
          <w:lang w:val="ka-GE"/>
        </w:rPr>
        <w:t xml:space="preserve"> </w:t>
      </w:r>
    </w:p>
    <w:p w14:paraId="2F91BBC4" w14:textId="3553079A" w:rsidR="0010659D" w:rsidRPr="0098343B" w:rsidRDefault="0010659D" w:rsidP="00A05C38">
      <w:pPr>
        <w:pStyle w:val="ListParagraph"/>
        <w:numPr>
          <w:ilvl w:val="0"/>
          <w:numId w:val="1"/>
        </w:numPr>
        <w:spacing w:line="256" w:lineRule="auto"/>
        <w:ind w:left="284" w:right="-563" w:hanging="426"/>
        <w:jc w:val="both"/>
        <w:rPr>
          <w:rFonts w:cstheme="minorHAnsi"/>
          <w:b/>
          <w:sz w:val="20"/>
          <w:szCs w:val="20"/>
          <w:lang w:val="ka-GE"/>
        </w:rPr>
      </w:pPr>
      <w:r>
        <w:rPr>
          <w:rFonts w:cstheme="minorHAnsi"/>
          <w:sz w:val="20"/>
          <w:szCs w:val="20"/>
          <w:lang w:val="ka-GE"/>
        </w:rPr>
        <w:t xml:space="preserve">აბონენტის მიერ შერჩეული </w:t>
      </w:r>
      <w:r w:rsidR="00E337FB" w:rsidRPr="00D262A7">
        <w:rPr>
          <w:rFonts w:cstheme="minorHAnsi"/>
          <w:sz w:val="20"/>
          <w:szCs w:val="20"/>
          <w:lang w:val="ka-GE"/>
        </w:rPr>
        <w:t xml:space="preserve">IPTV </w:t>
      </w:r>
      <w:r w:rsidR="00E337FB">
        <w:rPr>
          <w:rFonts w:cstheme="minorHAnsi"/>
          <w:sz w:val="20"/>
          <w:szCs w:val="20"/>
          <w:lang w:val="ka-GE"/>
        </w:rPr>
        <w:t>მომსახურების</w:t>
      </w:r>
      <w:r>
        <w:rPr>
          <w:rFonts w:cstheme="minorHAnsi"/>
          <w:sz w:val="20"/>
          <w:szCs w:val="20"/>
          <w:lang w:val="ka-GE"/>
        </w:rPr>
        <w:t>, პაკეტი</w:t>
      </w:r>
      <w:r w:rsidR="0098343B">
        <w:rPr>
          <w:rFonts w:cstheme="minorHAnsi"/>
          <w:sz w:val="20"/>
          <w:szCs w:val="20"/>
          <w:lang w:val="ka-GE"/>
        </w:rPr>
        <w:t xml:space="preserve">, საფასური </w:t>
      </w:r>
      <w:r>
        <w:rPr>
          <w:rFonts w:cstheme="minorHAnsi"/>
          <w:sz w:val="20"/>
          <w:szCs w:val="20"/>
          <w:lang w:val="ka-GE"/>
        </w:rPr>
        <w:t xml:space="preserve">და </w:t>
      </w:r>
      <w:r w:rsidR="0098343B">
        <w:rPr>
          <w:rFonts w:cstheme="minorHAnsi"/>
          <w:sz w:val="20"/>
          <w:szCs w:val="20"/>
          <w:lang w:val="ka-GE"/>
        </w:rPr>
        <w:t xml:space="preserve">სხვა პირობები </w:t>
      </w:r>
      <w:r>
        <w:rPr>
          <w:rFonts w:cstheme="minorHAnsi"/>
          <w:sz w:val="20"/>
          <w:szCs w:val="20"/>
          <w:lang w:val="ka-GE"/>
        </w:rPr>
        <w:t>მოცემულია</w:t>
      </w:r>
      <w:r w:rsidR="0098343B">
        <w:rPr>
          <w:rFonts w:cstheme="minorHAnsi"/>
          <w:sz w:val="20"/>
          <w:szCs w:val="20"/>
          <w:lang w:val="ka-GE"/>
        </w:rPr>
        <w:t xml:space="preserve"> ამ დოკუმენტზე თანდართული</w:t>
      </w:r>
      <w:r>
        <w:rPr>
          <w:rFonts w:cstheme="minorHAnsi"/>
          <w:sz w:val="20"/>
          <w:szCs w:val="20"/>
          <w:lang w:val="ka-GE"/>
        </w:rPr>
        <w:t xml:space="preserve"> დანართ N1-ში</w:t>
      </w:r>
      <w:r w:rsidR="00E337FB">
        <w:rPr>
          <w:rFonts w:cstheme="minorHAnsi"/>
          <w:sz w:val="20"/>
          <w:szCs w:val="20"/>
          <w:lang w:val="ka-GE"/>
        </w:rPr>
        <w:t>.</w:t>
      </w:r>
      <w:r w:rsidR="0098343B">
        <w:rPr>
          <w:rFonts w:cstheme="minorHAnsi"/>
          <w:sz w:val="20"/>
          <w:szCs w:val="20"/>
          <w:lang w:val="ka-GE"/>
        </w:rPr>
        <w:t xml:space="preserve">. ყველა დასახელებული ინფორმაცია და  სააბონენტო </w:t>
      </w:r>
      <w:r w:rsidR="006D0552">
        <w:rPr>
          <w:rFonts w:cstheme="minorHAnsi"/>
          <w:sz w:val="20"/>
          <w:szCs w:val="20"/>
          <w:lang w:val="ka-GE"/>
        </w:rPr>
        <w:t>ხელშეკრულებები</w:t>
      </w:r>
      <w:r w:rsidR="0098343B">
        <w:rPr>
          <w:rFonts w:cstheme="minorHAnsi"/>
          <w:sz w:val="20"/>
          <w:szCs w:val="20"/>
          <w:lang w:val="ka-GE"/>
        </w:rPr>
        <w:t xml:space="preserve"> განთავსებული და ხელმისაწვდომია </w:t>
      </w:r>
      <w:r>
        <w:rPr>
          <w:rFonts w:cstheme="minorHAnsi"/>
          <w:sz w:val="20"/>
          <w:szCs w:val="20"/>
          <w:lang w:val="ka-GE"/>
        </w:rPr>
        <w:t>კომპანიის</w:t>
      </w:r>
      <w:r w:rsidR="0098343B">
        <w:rPr>
          <w:rFonts w:cstheme="minorHAnsi"/>
          <w:sz w:val="20"/>
          <w:szCs w:val="20"/>
          <w:lang w:val="ka-GE"/>
        </w:rPr>
        <w:t xml:space="preserve"> ოფიციალურ</w:t>
      </w:r>
      <w:r>
        <w:rPr>
          <w:rFonts w:cstheme="minorHAnsi"/>
          <w:sz w:val="20"/>
          <w:szCs w:val="20"/>
          <w:lang w:val="ka-GE"/>
        </w:rPr>
        <w:t xml:space="preserve"> ვებ-გვერდზე</w:t>
      </w:r>
      <w:r w:rsidR="0098343B">
        <w:rPr>
          <w:rFonts w:cstheme="minorHAnsi"/>
          <w:sz w:val="20"/>
          <w:szCs w:val="20"/>
          <w:lang w:val="ka-GE"/>
        </w:rPr>
        <w:t xml:space="preserve"> </w:t>
      </w:r>
      <w:r>
        <w:rPr>
          <w:rFonts w:cstheme="minorHAnsi"/>
          <w:sz w:val="20"/>
          <w:szCs w:val="20"/>
          <w:lang w:val="ka-GE"/>
        </w:rPr>
        <w:t xml:space="preserve">- </w:t>
      </w:r>
      <w:hyperlink r:id="rId8" w:history="1">
        <w:r w:rsidRPr="0010659D">
          <w:rPr>
            <w:rStyle w:val="Hyperlink"/>
            <w:rFonts w:cstheme="minorHAnsi"/>
            <w:sz w:val="20"/>
            <w:szCs w:val="20"/>
            <w:lang w:val="ka-GE"/>
          </w:rPr>
          <w:t>www.skytel.ge</w:t>
        </w:r>
      </w:hyperlink>
      <w:r w:rsidR="0098343B">
        <w:rPr>
          <w:rFonts w:cstheme="minorHAnsi"/>
          <w:sz w:val="20"/>
          <w:szCs w:val="20"/>
          <w:lang w:val="ka-GE"/>
        </w:rPr>
        <w:t>;</w:t>
      </w:r>
    </w:p>
    <w:p w14:paraId="6DE4A02C" w14:textId="2693980C" w:rsidR="0098343B" w:rsidRDefault="0098343B" w:rsidP="00A05C38">
      <w:pPr>
        <w:pStyle w:val="ListParagraph"/>
        <w:numPr>
          <w:ilvl w:val="0"/>
          <w:numId w:val="1"/>
        </w:numPr>
        <w:spacing w:line="256" w:lineRule="auto"/>
        <w:ind w:left="284" w:right="-563" w:hanging="426"/>
        <w:jc w:val="both"/>
        <w:rPr>
          <w:rFonts w:cstheme="minorHAnsi"/>
          <w:sz w:val="20"/>
          <w:szCs w:val="20"/>
          <w:lang w:val="ka-GE"/>
        </w:rPr>
      </w:pPr>
      <w:r w:rsidRPr="0098343B">
        <w:rPr>
          <w:rFonts w:cstheme="minorHAnsi"/>
          <w:sz w:val="20"/>
          <w:szCs w:val="20"/>
          <w:lang w:val="ka-GE"/>
        </w:rPr>
        <w:t xml:space="preserve">კომპანიასთან ხელშეკრულების გაფორმება ხდება აბონენტის მიერ წინამდებარე დოკუმენტზე ხელმოწერით ან/და </w:t>
      </w:r>
      <w:r>
        <w:rPr>
          <w:rFonts w:cstheme="minorHAnsi"/>
          <w:sz w:val="20"/>
          <w:szCs w:val="20"/>
          <w:lang w:val="ka-GE"/>
        </w:rPr>
        <w:t xml:space="preserve">სააბონენტო </w:t>
      </w:r>
      <w:r w:rsidR="004502FB">
        <w:rPr>
          <w:rFonts w:cstheme="minorHAnsi"/>
          <w:sz w:val="20"/>
          <w:szCs w:val="20"/>
          <w:lang w:val="ka-GE"/>
        </w:rPr>
        <w:t>ხელშეკრულებების</w:t>
      </w:r>
      <w:r>
        <w:rPr>
          <w:rFonts w:cstheme="minorHAnsi"/>
          <w:sz w:val="20"/>
          <w:szCs w:val="20"/>
          <w:lang w:val="ka-GE"/>
        </w:rPr>
        <w:t xml:space="preserve"> ელექტრონულად დათანხმებით, რასაც გააჩნია </w:t>
      </w:r>
      <w:r w:rsidR="00443514">
        <w:rPr>
          <w:rFonts w:cstheme="minorHAnsi"/>
          <w:sz w:val="20"/>
          <w:szCs w:val="20"/>
          <w:lang w:val="ka-GE"/>
        </w:rPr>
        <w:t xml:space="preserve">იგივე იურიდიული ძალა, როგორც მატერიალურ დოკუმენტზე ხელმოწერას. </w:t>
      </w:r>
      <w:r w:rsidR="004502FB">
        <w:rPr>
          <w:rFonts w:cstheme="minorHAnsi"/>
          <w:sz w:val="20"/>
          <w:szCs w:val="20"/>
          <w:lang w:val="ka-GE"/>
        </w:rPr>
        <w:t xml:space="preserve"> </w:t>
      </w:r>
    </w:p>
    <w:p w14:paraId="0CF81C6D" w14:textId="2C192A7B" w:rsidR="000925E3" w:rsidRPr="000925E3" w:rsidRDefault="000925E3" w:rsidP="000925E3">
      <w:pPr>
        <w:pStyle w:val="ListParagraph"/>
        <w:numPr>
          <w:ilvl w:val="0"/>
          <w:numId w:val="1"/>
        </w:numPr>
        <w:spacing w:line="256" w:lineRule="auto"/>
        <w:ind w:left="284" w:right="-563" w:hanging="426"/>
        <w:jc w:val="both"/>
        <w:rPr>
          <w:rFonts w:cstheme="minorHAnsi"/>
          <w:sz w:val="20"/>
          <w:szCs w:val="20"/>
          <w:lang w:val="ka-GE"/>
        </w:rPr>
      </w:pPr>
      <w:r w:rsidRPr="000925E3">
        <w:rPr>
          <w:rFonts w:cstheme="minorHAnsi"/>
          <w:b/>
          <w:bCs/>
          <w:sz w:val="20"/>
          <w:szCs w:val="20"/>
          <w:lang w:val="ka-GE"/>
        </w:rPr>
        <w:t>მომსახურების პირველადი ჩართვა</w:t>
      </w:r>
      <w:r w:rsidRPr="000925E3">
        <w:rPr>
          <w:rFonts w:cstheme="minorHAnsi"/>
          <w:sz w:val="20"/>
          <w:szCs w:val="20"/>
          <w:lang w:val="ka-GE"/>
        </w:rPr>
        <w:t xml:space="preserve"> ხდება მომსახურების ინსტალაციისთანავე.</w:t>
      </w:r>
      <w:r>
        <w:rPr>
          <w:rFonts w:cstheme="minorHAnsi"/>
          <w:sz w:val="20"/>
          <w:szCs w:val="20"/>
          <w:lang w:val="ka-GE"/>
        </w:rPr>
        <w:t xml:space="preserve"> სააბონენტო ხელშეკრულებების ხელმოწერა/დადასტურება,</w:t>
      </w:r>
      <w:r w:rsidRPr="000925E3">
        <w:rPr>
          <w:rFonts w:cstheme="minorHAnsi"/>
          <w:sz w:val="20"/>
          <w:szCs w:val="20"/>
          <w:lang w:val="ka-GE"/>
        </w:rPr>
        <w:t xml:space="preserve">  ინსტალაციის ღირებულებისა და სააბონენტო გადასახდელის გადახდა ხდება სერვისის მოწყობიდან  არაუგვიანეს </w:t>
      </w:r>
      <w:r w:rsidRPr="006D0552">
        <w:rPr>
          <w:rFonts w:cstheme="minorHAnsi"/>
          <w:b/>
          <w:bCs/>
          <w:sz w:val="20"/>
          <w:szCs w:val="20"/>
          <w:lang w:val="ka-GE"/>
        </w:rPr>
        <w:t>იმავე დღის 0</w:t>
      </w:r>
      <w:r w:rsidR="00534DC1" w:rsidRPr="006D0552">
        <w:rPr>
          <w:rFonts w:cstheme="minorHAnsi"/>
          <w:b/>
          <w:bCs/>
          <w:sz w:val="20"/>
          <w:szCs w:val="20"/>
          <w:lang w:val="ka-GE"/>
        </w:rPr>
        <w:t>0</w:t>
      </w:r>
      <w:r w:rsidRPr="006D0552">
        <w:rPr>
          <w:rFonts w:cstheme="minorHAnsi"/>
          <w:b/>
          <w:bCs/>
          <w:sz w:val="20"/>
          <w:szCs w:val="20"/>
          <w:lang w:val="ka-GE"/>
        </w:rPr>
        <w:t>:00 სთ-მდე,</w:t>
      </w:r>
      <w:r w:rsidRPr="000925E3">
        <w:rPr>
          <w:rFonts w:cstheme="minorHAnsi"/>
          <w:sz w:val="20"/>
          <w:szCs w:val="20"/>
          <w:lang w:val="ka-GE"/>
        </w:rPr>
        <w:t xml:space="preserve">  თანხის სწრაფი გადახდის აპარატებში გადახდით ან  </w:t>
      </w:r>
      <w:r w:rsidR="006D0552">
        <w:rPr>
          <w:rFonts w:cstheme="minorHAnsi"/>
          <w:sz w:val="20"/>
          <w:szCs w:val="20"/>
          <w:lang w:val="ka-GE"/>
        </w:rPr>
        <w:t>კომპანიის</w:t>
      </w:r>
      <w:r w:rsidRPr="000925E3">
        <w:rPr>
          <w:rFonts w:cstheme="minorHAnsi"/>
          <w:sz w:val="20"/>
          <w:szCs w:val="20"/>
          <w:lang w:val="ka-GE"/>
        </w:rPr>
        <w:t xml:space="preserve"> საბანკო ანგარიშზე გადარიცხვით. წინააღმდეგ შემთხვევაში აბონენტს შეეზღუდება მომსახურების მიწოდება</w:t>
      </w:r>
      <w:r w:rsidR="006D0552">
        <w:rPr>
          <w:rFonts w:cstheme="minorHAnsi"/>
          <w:sz w:val="20"/>
          <w:szCs w:val="20"/>
          <w:lang w:val="ka-GE"/>
        </w:rPr>
        <w:t>.</w:t>
      </w:r>
    </w:p>
    <w:p w14:paraId="33A84CFD" w14:textId="18865336" w:rsidR="00A268EA" w:rsidRPr="007E0099" w:rsidRDefault="00443514" w:rsidP="004364E9">
      <w:pPr>
        <w:pStyle w:val="ListParagraph"/>
        <w:numPr>
          <w:ilvl w:val="0"/>
          <w:numId w:val="1"/>
        </w:numPr>
        <w:spacing w:line="256" w:lineRule="auto"/>
        <w:ind w:left="284" w:right="-563" w:hanging="426"/>
        <w:jc w:val="both"/>
        <w:rPr>
          <w:rFonts w:cstheme="minorHAnsi"/>
          <w:sz w:val="20"/>
          <w:szCs w:val="20"/>
          <w:lang w:val="ka-GE"/>
        </w:rPr>
      </w:pPr>
      <w:r>
        <w:rPr>
          <w:rFonts w:cstheme="minorHAnsi"/>
          <w:sz w:val="20"/>
          <w:szCs w:val="20"/>
          <w:lang w:val="ka-GE"/>
        </w:rPr>
        <w:t xml:space="preserve">აბონენტის მიერ წინამდებარე დოკუმენტის/სააბონენტო </w:t>
      </w:r>
      <w:r w:rsidR="006D0552">
        <w:rPr>
          <w:rFonts w:cstheme="minorHAnsi"/>
          <w:sz w:val="20"/>
          <w:szCs w:val="20"/>
          <w:lang w:val="ka-GE"/>
        </w:rPr>
        <w:t>ხელშეკრულებების</w:t>
      </w:r>
      <w:r>
        <w:rPr>
          <w:rFonts w:cstheme="minorHAnsi"/>
          <w:sz w:val="20"/>
          <w:szCs w:val="20"/>
          <w:lang w:val="ka-GE"/>
        </w:rPr>
        <w:t xml:space="preserve"> გაცნობა და დადასტურება ხდება შემდეგნაირად: აბონენტის მიერ მომსახურების შეკვეთის </w:t>
      </w:r>
      <w:r w:rsidR="00BD5B62">
        <w:rPr>
          <w:rFonts w:cstheme="minorHAnsi"/>
          <w:sz w:val="20"/>
          <w:szCs w:val="20"/>
          <w:lang w:val="ka-GE"/>
        </w:rPr>
        <w:t xml:space="preserve">დროს დაფიქსირებულ ნომერზე იგზავნება ბმულის სახით აბონენტის პირადი სივრცე, რომელშიც </w:t>
      </w:r>
      <w:r w:rsidR="00BD5B62" w:rsidRPr="00BD5B62">
        <w:rPr>
          <w:rFonts w:cstheme="minorHAnsi"/>
          <w:sz w:val="20"/>
          <w:szCs w:val="20"/>
          <w:lang w:val="ka-GE"/>
        </w:rPr>
        <w:t xml:space="preserve">განთავსებული იქნება </w:t>
      </w:r>
      <w:r w:rsidR="00B31510">
        <w:rPr>
          <w:rFonts w:cstheme="minorHAnsi"/>
          <w:sz w:val="20"/>
          <w:szCs w:val="20"/>
          <w:lang w:val="ka-GE"/>
        </w:rPr>
        <w:t>სააბონენტო ხელშეკრულებები</w:t>
      </w:r>
      <w:r w:rsidR="00BD5B62" w:rsidRPr="00BD5B62">
        <w:rPr>
          <w:rFonts w:cstheme="minorHAnsi"/>
          <w:sz w:val="20"/>
          <w:szCs w:val="20"/>
          <w:lang w:val="ka-GE"/>
        </w:rPr>
        <w:t xml:space="preserve"> და აბონენტის მიერ შერჩეული კონკრეტული მომსახურების სახეობა</w:t>
      </w:r>
      <w:r w:rsidR="00BD5B62">
        <w:rPr>
          <w:rFonts w:cstheme="minorHAnsi"/>
          <w:sz w:val="20"/>
          <w:szCs w:val="20"/>
          <w:lang w:val="ka-GE"/>
        </w:rPr>
        <w:t>. აღნიშნული ბმულის გახსნა შესაძლებელი</w:t>
      </w:r>
      <w:r w:rsidR="006D0552">
        <w:rPr>
          <w:rFonts w:cstheme="minorHAnsi"/>
          <w:sz w:val="20"/>
          <w:szCs w:val="20"/>
          <w:lang w:val="ka-GE"/>
        </w:rPr>
        <w:t xml:space="preserve"> იქნება</w:t>
      </w:r>
      <w:r w:rsidR="00BD5B62">
        <w:rPr>
          <w:rFonts w:cstheme="minorHAnsi"/>
          <w:sz w:val="20"/>
          <w:szCs w:val="20"/>
          <w:lang w:val="ka-GE"/>
        </w:rPr>
        <w:t xml:space="preserve"> ნებისმიერ </w:t>
      </w:r>
      <w:r w:rsidR="006D0552">
        <w:rPr>
          <w:rFonts w:cstheme="minorHAnsi"/>
          <w:sz w:val="20"/>
          <w:szCs w:val="20"/>
          <w:lang w:val="ka-GE"/>
        </w:rPr>
        <w:t>ბრაუზერში</w:t>
      </w:r>
      <w:r w:rsidR="00BD5B62">
        <w:rPr>
          <w:rFonts w:cstheme="minorHAnsi"/>
          <w:sz w:val="20"/>
          <w:szCs w:val="20"/>
          <w:lang w:val="ka-GE"/>
        </w:rPr>
        <w:t xml:space="preserve">. პირად სივრცეში შესასვლელად აბონენტს ეგზავნება უნიკალური კოდი, </w:t>
      </w:r>
      <w:r w:rsidR="00BD5B62" w:rsidRPr="00257758">
        <w:rPr>
          <w:rFonts w:cstheme="minorHAnsi"/>
          <w:sz w:val="20"/>
          <w:szCs w:val="20"/>
          <w:lang w:val="ka-GE"/>
        </w:rPr>
        <w:t>რომლის</w:t>
      </w:r>
      <w:r w:rsidR="004502FB" w:rsidRPr="00257758">
        <w:rPr>
          <w:rFonts w:cstheme="minorHAnsi"/>
          <w:sz w:val="20"/>
          <w:szCs w:val="20"/>
          <w:lang w:val="ka-GE"/>
        </w:rPr>
        <w:t xml:space="preserve"> მეშვეობით </w:t>
      </w:r>
      <w:r w:rsidR="00BD5B62" w:rsidRPr="00257758">
        <w:rPr>
          <w:rFonts w:cstheme="minorHAnsi"/>
          <w:sz w:val="20"/>
          <w:szCs w:val="20"/>
          <w:lang w:val="ka-GE"/>
        </w:rPr>
        <w:t xml:space="preserve">აბონენტს შესაძლებლობა აქვს გახსნას სააბონენტო </w:t>
      </w:r>
      <w:r w:rsidR="004502FB" w:rsidRPr="00257758">
        <w:rPr>
          <w:rFonts w:cstheme="minorHAnsi"/>
          <w:sz w:val="20"/>
          <w:szCs w:val="20"/>
          <w:lang w:val="ka-GE"/>
        </w:rPr>
        <w:t>ხელშეკრულებები,</w:t>
      </w:r>
      <w:r w:rsidR="00BD5B62" w:rsidRPr="00257758">
        <w:rPr>
          <w:rFonts w:cstheme="minorHAnsi"/>
          <w:sz w:val="20"/>
          <w:szCs w:val="20"/>
          <w:lang w:val="ka-GE"/>
        </w:rPr>
        <w:t xml:space="preserve"> გაეცნოს მათ და ღილაკზე „გავეცანი“ და „ვეთანხმები“ თით</w:t>
      </w:r>
      <w:r w:rsidR="00035B18" w:rsidRPr="00257758">
        <w:rPr>
          <w:rFonts w:cstheme="minorHAnsi"/>
          <w:sz w:val="20"/>
          <w:szCs w:val="20"/>
          <w:lang w:val="ka-GE"/>
        </w:rPr>
        <w:t>ი</w:t>
      </w:r>
      <w:r w:rsidR="00BD5B62" w:rsidRPr="00257758">
        <w:rPr>
          <w:rFonts w:cstheme="minorHAnsi"/>
          <w:sz w:val="20"/>
          <w:szCs w:val="20"/>
          <w:lang w:val="ka-GE"/>
        </w:rPr>
        <w:t>ს დაჭერით</w:t>
      </w:r>
      <w:r w:rsidR="00BD5B62">
        <w:rPr>
          <w:rFonts w:cstheme="minorHAnsi"/>
          <w:sz w:val="20"/>
          <w:szCs w:val="20"/>
          <w:lang w:val="ka-GE"/>
        </w:rPr>
        <w:t xml:space="preserve">  აფორმებს კომპანიასთან ხელშეკრულებას</w:t>
      </w:r>
      <w:r w:rsidR="00035B18">
        <w:rPr>
          <w:rFonts w:cstheme="minorHAnsi"/>
          <w:sz w:val="20"/>
          <w:szCs w:val="20"/>
          <w:lang w:val="ka-GE"/>
        </w:rPr>
        <w:t>. ასეთი ფორმით ნების გამოვლე</w:t>
      </w:r>
      <w:r w:rsidR="004502FB">
        <w:rPr>
          <w:rFonts w:cstheme="minorHAnsi"/>
          <w:sz w:val="20"/>
          <w:szCs w:val="20"/>
          <w:lang w:val="ka-GE"/>
        </w:rPr>
        <w:t>ნ</w:t>
      </w:r>
      <w:r w:rsidR="00035B18">
        <w:rPr>
          <w:rFonts w:cstheme="minorHAnsi"/>
          <w:sz w:val="20"/>
          <w:szCs w:val="20"/>
          <w:lang w:val="ka-GE"/>
        </w:rPr>
        <w:t>ა</w:t>
      </w:r>
      <w:r w:rsidR="00BD5B62">
        <w:rPr>
          <w:rFonts w:cstheme="minorHAnsi"/>
          <w:sz w:val="20"/>
          <w:szCs w:val="20"/>
          <w:lang w:val="ka-GE"/>
        </w:rPr>
        <w:t xml:space="preserve"> უთან</w:t>
      </w:r>
      <w:r w:rsidR="00B31510">
        <w:rPr>
          <w:rFonts w:cstheme="minorHAnsi"/>
          <w:sz w:val="20"/>
          <w:szCs w:val="20"/>
          <w:lang w:val="ka-GE"/>
        </w:rPr>
        <w:t>ა</w:t>
      </w:r>
      <w:r w:rsidR="00BD5B62">
        <w:rPr>
          <w:rFonts w:cstheme="minorHAnsi"/>
          <w:sz w:val="20"/>
          <w:szCs w:val="20"/>
          <w:lang w:val="ka-GE"/>
        </w:rPr>
        <w:t xml:space="preserve">ბრდება აბონენტის პირად ხელმოწერას. </w:t>
      </w:r>
      <w:r w:rsidR="004364E9" w:rsidRPr="004364E9">
        <w:rPr>
          <w:rFonts w:cstheme="minorHAnsi"/>
          <w:bCs/>
          <w:sz w:val="20"/>
          <w:szCs w:val="20"/>
          <w:lang w:val="ka-GE"/>
        </w:rPr>
        <w:t>ელექტრონულ დადასტურებას, როგორც მხარეთათვის ასევე, მესამე პირებისათვის აქვს მატერიალურ დოკუმენტზე ხელმოწერის თანაბარი იურიდიული ძალა.</w:t>
      </w:r>
      <w:r w:rsidR="000925E3">
        <w:rPr>
          <w:rFonts w:cstheme="minorHAnsi"/>
          <w:bCs/>
          <w:sz w:val="20"/>
          <w:szCs w:val="20"/>
          <w:lang w:val="ka-GE"/>
        </w:rPr>
        <w:t xml:space="preserve"> </w:t>
      </w:r>
    </w:p>
    <w:p w14:paraId="7432F3F7" w14:textId="27FA320B" w:rsidR="007E0099" w:rsidRPr="004364E9" w:rsidRDefault="007E0099" w:rsidP="004364E9">
      <w:pPr>
        <w:pStyle w:val="ListParagraph"/>
        <w:numPr>
          <w:ilvl w:val="0"/>
          <w:numId w:val="1"/>
        </w:numPr>
        <w:spacing w:line="256" w:lineRule="auto"/>
        <w:ind w:left="284" w:right="-563" w:hanging="426"/>
        <w:jc w:val="both"/>
        <w:rPr>
          <w:rFonts w:cstheme="minorHAnsi"/>
          <w:sz w:val="20"/>
          <w:szCs w:val="20"/>
          <w:lang w:val="ka-GE"/>
        </w:rPr>
      </w:pPr>
      <w:r>
        <w:rPr>
          <w:rFonts w:cstheme="minorHAnsi"/>
          <w:sz w:val="20"/>
          <w:szCs w:val="20"/>
          <w:lang w:val="ka-GE"/>
        </w:rPr>
        <w:t xml:space="preserve">წინამდებარე დოკუმენტზე ხელმოწერით ან ელექტრონული ფორმით დათანხმებით აბონენტი ადასტურებს, რომ გაეცნო და დაეთანხმა კომპანიის ოფიციალურ ვებ-გვერდზე - </w:t>
      </w:r>
      <w:hyperlink r:id="rId9" w:history="1">
        <w:r w:rsidRPr="007E0099">
          <w:rPr>
            <w:rStyle w:val="Hyperlink"/>
            <w:rFonts w:cstheme="minorHAnsi"/>
            <w:sz w:val="20"/>
            <w:szCs w:val="20"/>
            <w:lang w:val="ka-GE"/>
          </w:rPr>
          <w:t>www.skytel.ge</w:t>
        </w:r>
      </w:hyperlink>
      <w:r>
        <w:rPr>
          <w:rFonts w:cstheme="minorHAnsi"/>
          <w:sz w:val="20"/>
          <w:szCs w:val="20"/>
          <w:lang w:val="ka-GE"/>
        </w:rPr>
        <w:t xml:space="preserve"> განთავსებულ </w:t>
      </w:r>
      <w:r w:rsidRPr="007E0099">
        <w:rPr>
          <w:rFonts w:cstheme="minorHAnsi"/>
          <w:sz w:val="20"/>
          <w:szCs w:val="20"/>
          <w:lang w:val="ka-GE"/>
        </w:rPr>
        <w:t>„</w:t>
      </w:r>
      <w:r w:rsidRPr="007E0099">
        <w:rPr>
          <w:rFonts w:cstheme="minorHAnsi"/>
          <w:b/>
          <w:sz w:val="20"/>
          <w:szCs w:val="20"/>
          <w:lang w:val="ka-GE"/>
        </w:rPr>
        <w:t>სქაიტელის მიერ  ფიზიკური პირებისათვის ელექტრონული საკომუნიკაციო მომსახურების  მიწოდების შესახებ ხელშეკრულების სტანდარტულ პირობ</w:t>
      </w:r>
      <w:r w:rsidR="00824500">
        <w:rPr>
          <w:rFonts w:cstheme="minorHAnsi"/>
          <w:b/>
          <w:sz w:val="20"/>
          <w:szCs w:val="20"/>
          <w:lang w:val="ka-GE"/>
        </w:rPr>
        <w:t>ე</w:t>
      </w:r>
      <w:r w:rsidR="00C20105">
        <w:rPr>
          <w:rFonts w:cstheme="minorHAnsi"/>
          <w:b/>
          <w:sz w:val="20"/>
          <w:szCs w:val="20"/>
          <w:lang w:val="ka-GE"/>
        </w:rPr>
        <w:t>ბ</w:t>
      </w:r>
      <w:r w:rsidR="00333071">
        <w:rPr>
          <w:rFonts w:cstheme="minorHAnsi"/>
          <w:b/>
          <w:sz w:val="20"/>
          <w:szCs w:val="20"/>
          <w:lang w:val="ka-GE"/>
        </w:rPr>
        <w:t>ს</w:t>
      </w:r>
      <w:r w:rsidRPr="007E0099">
        <w:rPr>
          <w:rFonts w:cstheme="minorHAnsi"/>
          <w:b/>
          <w:sz w:val="20"/>
          <w:szCs w:val="20"/>
          <w:lang w:val="ka-GE"/>
        </w:rPr>
        <w:t>“</w:t>
      </w:r>
      <w:r>
        <w:rPr>
          <w:rFonts w:cstheme="minorHAnsi"/>
          <w:b/>
          <w:sz w:val="20"/>
          <w:szCs w:val="20"/>
          <w:lang w:val="ka-GE"/>
        </w:rPr>
        <w:t xml:space="preserve"> </w:t>
      </w:r>
      <w:r>
        <w:rPr>
          <w:rFonts w:cstheme="minorHAnsi"/>
          <w:sz w:val="20"/>
          <w:szCs w:val="20"/>
          <w:lang w:val="ka-GE"/>
        </w:rPr>
        <w:t>და წინამდებარე დოკუმენტზე ხელმოწერით უერთდება მას.</w:t>
      </w:r>
    </w:p>
    <w:p w14:paraId="6C043FE3" w14:textId="402183A5" w:rsidR="001D4191" w:rsidRPr="004364E9" w:rsidRDefault="004536B7" w:rsidP="003A1B64">
      <w:pPr>
        <w:pStyle w:val="ListParagraph"/>
        <w:numPr>
          <w:ilvl w:val="0"/>
          <w:numId w:val="1"/>
        </w:numPr>
        <w:spacing w:line="256" w:lineRule="auto"/>
        <w:ind w:left="284" w:right="-563" w:hanging="426"/>
        <w:jc w:val="both"/>
        <w:rPr>
          <w:rFonts w:cstheme="minorHAnsi"/>
          <w:sz w:val="20"/>
          <w:szCs w:val="20"/>
          <w:lang w:val="ka-GE"/>
        </w:rPr>
      </w:pPr>
      <w:r>
        <w:rPr>
          <w:rFonts w:cstheme="minorHAnsi"/>
          <w:sz w:val="20"/>
          <w:szCs w:val="20"/>
          <w:lang w:val="ka-GE"/>
        </w:rPr>
        <w:lastRenderedPageBreak/>
        <w:t>წინამდებარე დოკუმენტზე ხელმოწერით</w:t>
      </w:r>
      <w:r w:rsidR="004416B8">
        <w:rPr>
          <w:rFonts w:cstheme="minorHAnsi"/>
          <w:sz w:val="20"/>
          <w:szCs w:val="20"/>
          <w:lang w:val="ka-GE"/>
        </w:rPr>
        <w:t xml:space="preserve"> ან ელექტრონული ფორმით </w:t>
      </w:r>
      <w:r>
        <w:rPr>
          <w:rFonts w:cstheme="minorHAnsi"/>
          <w:sz w:val="20"/>
          <w:szCs w:val="20"/>
          <w:lang w:val="ka-GE"/>
        </w:rPr>
        <w:t xml:space="preserve">დათანხმებით </w:t>
      </w:r>
      <w:r w:rsidR="004416B8">
        <w:rPr>
          <w:rFonts w:cstheme="minorHAnsi"/>
          <w:sz w:val="20"/>
          <w:szCs w:val="20"/>
          <w:lang w:val="ka-GE"/>
        </w:rPr>
        <w:t>აბონენტი</w:t>
      </w:r>
      <w:r>
        <w:rPr>
          <w:rFonts w:cstheme="minorHAnsi"/>
          <w:sz w:val="20"/>
          <w:szCs w:val="20"/>
          <w:lang w:val="ka-GE"/>
        </w:rPr>
        <w:t xml:space="preserve"> თანახმაა, რომ სააბონენტო დოკუმენტების, </w:t>
      </w:r>
      <w:r w:rsidR="00047213">
        <w:rPr>
          <w:rFonts w:cstheme="minorHAnsi"/>
          <w:sz w:val="20"/>
          <w:szCs w:val="20"/>
          <w:lang w:val="ka-GE"/>
        </w:rPr>
        <w:t xml:space="preserve">მომსახურების სახეობების შეცვლის, ტექნიკური მოწყობილობების შეცვლის და სხვა  მომსახურების გაწევასთან დაკავშირებული პროცედურების განხორციელება მოხდეს კომპანიის აბონენტად დარეგისტრირების დროს შექმნილი პირადი სივრცის მეშვეობით, აბონენტის მობილურის ტელეფონზე კომპანიის მიერ გამოგზავნილი უნიკალური კოდის დადასტურების შედეგად. </w:t>
      </w:r>
      <w:r w:rsidR="004364E9" w:rsidRPr="004364E9">
        <w:rPr>
          <w:rFonts w:cstheme="minorHAnsi"/>
          <w:bCs/>
          <w:sz w:val="20"/>
          <w:szCs w:val="20"/>
          <w:lang w:val="ka-GE"/>
        </w:rPr>
        <w:t xml:space="preserve"> უნიკალური </w:t>
      </w:r>
      <w:r w:rsidR="004416B8" w:rsidRPr="004364E9">
        <w:rPr>
          <w:rFonts w:cstheme="minorHAnsi"/>
          <w:bCs/>
          <w:sz w:val="20"/>
          <w:szCs w:val="20"/>
          <w:lang w:val="ka-GE"/>
        </w:rPr>
        <w:t xml:space="preserve"> კოდის დაცვა</w:t>
      </w:r>
      <w:r w:rsidR="004364E9" w:rsidRPr="004364E9">
        <w:rPr>
          <w:rFonts w:cstheme="minorHAnsi"/>
          <w:bCs/>
          <w:sz w:val="20"/>
          <w:szCs w:val="20"/>
          <w:lang w:val="ka-GE"/>
        </w:rPr>
        <w:t>სა და გაუმჟღავნებლობაზე</w:t>
      </w:r>
      <w:r w:rsidR="004416B8" w:rsidRPr="004364E9">
        <w:rPr>
          <w:rFonts w:cstheme="minorHAnsi"/>
          <w:bCs/>
          <w:sz w:val="20"/>
          <w:szCs w:val="20"/>
          <w:lang w:val="ka-GE"/>
        </w:rPr>
        <w:t xml:space="preserve"> პასუხისმგებელია აბონენტი</w:t>
      </w:r>
      <w:r w:rsidR="004364E9" w:rsidRPr="004364E9">
        <w:rPr>
          <w:rFonts w:cstheme="minorHAnsi"/>
          <w:bCs/>
          <w:sz w:val="20"/>
          <w:szCs w:val="20"/>
          <w:lang w:val="ka-GE"/>
        </w:rPr>
        <w:t>.</w:t>
      </w:r>
    </w:p>
    <w:p w14:paraId="375E8BC3" w14:textId="00EFC172" w:rsidR="004364E9" w:rsidRPr="004364E9" w:rsidRDefault="004364E9" w:rsidP="004364E9">
      <w:pPr>
        <w:pStyle w:val="ListParagraph"/>
        <w:numPr>
          <w:ilvl w:val="0"/>
          <w:numId w:val="1"/>
        </w:numPr>
        <w:spacing w:line="256" w:lineRule="auto"/>
        <w:ind w:left="284" w:right="-563" w:hanging="426"/>
        <w:jc w:val="both"/>
        <w:rPr>
          <w:rFonts w:cstheme="minorHAnsi"/>
          <w:sz w:val="20"/>
          <w:szCs w:val="20"/>
          <w:lang w:val="ka-GE"/>
        </w:rPr>
      </w:pPr>
      <w:r w:rsidRPr="004364E9">
        <w:rPr>
          <w:rFonts w:cstheme="minorHAnsi"/>
          <w:sz w:val="20"/>
          <w:szCs w:val="20"/>
          <w:lang w:val="ka-GE"/>
        </w:rPr>
        <w:t xml:space="preserve">წინამდებარე ხელშეკრულების ხელმოწერით ან </w:t>
      </w:r>
      <w:r>
        <w:rPr>
          <w:rFonts w:cstheme="minorHAnsi"/>
          <w:sz w:val="20"/>
          <w:szCs w:val="20"/>
          <w:lang w:val="ka-GE"/>
        </w:rPr>
        <w:t xml:space="preserve">ელექტრონულად </w:t>
      </w:r>
      <w:r w:rsidRPr="004364E9">
        <w:rPr>
          <w:rFonts w:cstheme="minorHAnsi"/>
          <w:sz w:val="20"/>
          <w:szCs w:val="20"/>
          <w:lang w:val="ka-GE"/>
        </w:rPr>
        <w:t xml:space="preserve">დადასტურებით აბონენტი ადასტურებს, რომ მომსახურების ინსტალაციის დროს კომპანიის წარმომადგენლისგან მიიღო სრული ინფორმაცია მომსახურების წესებსა და პირობებზე, გაეცნო სააბონენტო </w:t>
      </w:r>
      <w:r w:rsidR="000925E3">
        <w:rPr>
          <w:rFonts w:cstheme="minorHAnsi"/>
          <w:sz w:val="20"/>
          <w:szCs w:val="20"/>
          <w:lang w:val="ka-GE"/>
        </w:rPr>
        <w:t xml:space="preserve">ხელშეკრულებებს </w:t>
      </w:r>
      <w:r w:rsidRPr="004364E9">
        <w:rPr>
          <w:rFonts w:cstheme="minorHAnsi"/>
          <w:sz w:val="20"/>
          <w:szCs w:val="20"/>
          <w:lang w:val="ka-GE"/>
        </w:rPr>
        <w:t>და ეთანხმება მათ.</w:t>
      </w:r>
    </w:p>
    <w:p w14:paraId="5FF2E467" w14:textId="48C8139C" w:rsidR="00047213" w:rsidRPr="004364E9" w:rsidRDefault="00047213" w:rsidP="004364E9">
      <w:pPr>
        <w:pStyle w:val="ListParagraph"/>
        <w:numPr>
          <w:ilvl w:val="0"/>
          <w:numId w:val="1"/>
        </w:numPr>
        <w:spacing w:line="256" w:lineRule="auto"/>
        <w:ind w:left="284" w:right="-563" w:hanging="426"/>
        <w:jc w:val="both"/>
        <w:rPr>
          <w:rFonts w:cstheme="minorHAnsi"/>
          <w:sz w:val="20"/>
          <w:szCs w:val="20"/>
          <w:lang w:val="ka-GE"/>
        </w:rPr>
      </w:pPr>
      <w:r w:rsidRPr="004364E9">
        <w:rPr>
          <w:rFonts w:cstheme="minorHAnsi"/>
          <w:sz w:val="20"/>
          <w:szCs w:val="20"/>
          <w:lang w:val="ka-GE"/>
        </w:rPr>
        <w:t>აბონენტის</w:t>
      </w:r>
      <w:r w:rsidR="004364E9">
        <w:rPr>
          <w:rFonts w:cstheme="minorHAnsi"/>
          <w:sz w:val="20"/>
          <w:szCs w:val="20"/>
          <w:lang w:val="ka-GE"/>
        </w:rPr>
        <w:t xml:space="preserve"> მიერ კომპანიასთან გაფორმებული ხელშეკრულებები  </w:t>
      </w:r>
      <w:r w:rsidRPr="004364E9">
        <w:rPr>
          <w:rFonts w:cstheme="minorHAnsi"/>
          <w:sz w:val="20"/>
          <w:szCs w:val="20"/>
          <w:lang w:val="ka-GE"/>
        </w:rPr>
        <w:t xml:space="preserve">განთავისებულია მის პირად სივრცეში, რომლის დათვალიარება და ჩამოტვირთვა შესაძლებელია ნებისმიერ დროს პირად სივრცეში შესვლის გზით. </w:t>
      </w:r>
      <w:r w:rsidR="00BF7C8E" w:rsidRPr="004364E9">
        <w:rPr>
          <w:rFonts w:cstheme="minorHAnsi"/>
          <w:sz w:val="20"/>
          <w:szCs w:val="20"/>
          <w:lang w:val="ka-GE"/>
        </w:rPr>
        <w:t xml:space="preserve">აბონენტის მოთხოვნის შემთხვევაში, მას გადაეცემა სააბონენტო </w:t>
      </w:r>
      <w:r w:rsidR="006D0552">
        <w:rPr>
          <w:rFonts w:cstheme="minorHAnsi"/>
          <w:sz w:val="20"/>
          <w:szCs w:val="20"/>
          <w:lang w:val="ka-GE"/>
        </w:rPr>
        <w:t>ხელშეკრულებები</w:t>
      </w:r>
      <w:r w:rsidR="00BF7C8E" w:rsidRPr="004364E9">
        <w:rPr>
          <w:rFonts w:cstheme="minorHAnsi"/>
          <w:sz w:val="20"/>
          <w:szCs w:val="20"/>
          <w:lang w:val="ka-GE"/>
        </w:rPr>
        <w:t xml:space="preserve"> ბეჭდური სახით.</w:t>
      </w:r>
    </w:p>
    <w:p w14:paraId="20B3E24E" w14:textId="77777777" w:rsidR="00D2737C" w:rsidRPr="00D2737C" w:rsidRDefault="00D2737C" w:rsidP="003A1B64">
      <w:pPr>
        <w:pStyle w:val="ListParagraph"/>
        <w:numPr>
          <w:ilvl w:val="0"/>
          <w:numId w:val="1"/>
        </w:numPr>
        <w:spacing w:line="256" w:lineRule="auto"/>
        <w:ind w:left="284" w:right="-563" w:hanging="426"/>
        <w:jc w:val="both"/>
        <w:rPr>
          <w:rFonts w:cstheme="minorHAnsi"/>
          <w:sz w:val="20"/>
          <w:szCs w:val="20"/>
          <w:lang w:val="ka-GE"/>
        </w:rPr>
      </w:pPr>
      <w:r w:rsidRPr="003A1B64">
        <w:rPr>
          <w:rFonts w:cstheme="minorHAnsi"/>
          <w:sz w:val="20"/>
          <w:szCs w:val="20"/>
          <w:lang w:val="ka-GE"/>
        </w:rPr>
        <w:t>კომპანია უზრუნველყოფს აბონენტთან გაფორმებული ხელშეკრულ(ებ)ებისა და მისი დანართების</w:t>
      </w:r>
      <w:r w:rsidRPr="00D2737C">
        <w:rPr>
          <w:rFonts w:cstheme="minorHAnsi"/>
          <w:sz w:val="20"/>
          <w:szCs w:val="20"/>
          <w:lang w:val="ka-GE"/>
        </w:rPr>
        <w:t xml:space="preserve"> დასკანერებული ასლის შენახვას აბონენტის პირად სივრცეში, რათა  აბონენტისთვის ხელმისაწვდომი იყოს ხელშეკრულებების/დანართების დათვალიერება/ჩამოტვირთვა. </w:t>
      </w:r>
    </w:p>
    <w:p w14:paraId="2FFD8CE0" w14:textId="222D2F6F" w:rsidR="00D2737C" w:rsidRPr="00D2737C" w:rsidRDefault="00D2737C" w:rsidP="003A1B64">
      <w:pPr>
        <w:pStyle w:val="ListParagraph"/>
        <w:numPr>
          <w:ilvl w:val="0"/>
          <w:numId w:val="1"/>
        </w:numPr>
        <w:spacing w:line="256" w:lineRule="auto"/>
        <w:ind w:left="284" w:right="-563" w:hanging="426"/>
        <w:jc w:val="both"/>
        <w:rPr>
          <w:rFonts w:cstheme="minorHAnsi"/>
          <w:sz w:val="20"/>
          <w:szCs w:val="20"/>
          <w:lang w:val="ka-GE"/>
        </w:rPr>
      </w:pPr>
      <w:r w:rsidRPr="00D2737C">
        <w:rPr>
          <w:rFonts w:cstheme="minorHAnsi"/>
          <w:sz w:val="20"/>
          <w:szCs w:val="20"/>
          <w:lang w:val="ka-GE"/>
        </w:rPr>
        <w:t xml:space="preserve">კომპანია აბონენტს </w:t>
      </w:r>
      <w:r w:rsidR="00505D93">
        <w:rPr>
          <w:rFonts w:cstheme="minorHAnsi"/>
          <w:sz w:val="20"/>
          <w:szCs w:val="20"/>
        </w:rPr>
        <w:t xml:space="preserve">IPTV </w:t>
      </w:r>
      <w:r w:rsidRPr="00D2737C">
        <w:rPr>
          <w:rFonts w:cstheme="minorHAnsi"/>
          <w:sz w:val="20"/>
          <w:szCs w:val="20"/>
          <w:lang w:val="ka-GE"/>
        </w:rPr>
        <w:t>მომსახურებას გაუწევს კვირაში 7 დღე, 24 საათის განმავლობაში.</w:t>
      </w:r>
    </w:p>
    <w:p w14:paraId="2D122C3E" w14:textId="77777777" w:rsidR="00D2737C" w:rsidRPr="00D2737C" w:rsidRDefault="00D2737C" w:rsidP="003A1B64">
      <w:pPr>
        <w:pStyle w:val="ListParagraph"/>
        <w:numPr>
          <w:ilvl w:val="0"/>
          <w:numId w:val="1"/>
        </w:numPr>
        <w:spacing w:line="256" w:lineRule="auto"/>
        <w:ind w:left="284" w:right="-563" w:hanging="426"/>
        <w:jc w:val="both"/>
        <w:rPr>
          <w:rFonts w:cstheme="minorHAnsi"/>
          <w:sz w:val="20"/>
          <w:szCs w:val="20"/>
          <w:lang w:val="ka-GE"/>
        </w:rPr>
      </w:pPr>
      <w:r w:rsidRPr="00D2737C">
        <w:rPr>
          <w:rFonts w:cstheme="minorHAnsi"/>
          <w:sz w:val="20"/>
          <w:szCs w:val="20"/>
          <w:lang w:val="ka-GE"/>
        </w:rPr>
        <w:t>ყველა გადასახდელი მოცემულია  ლარში და მოიცავს დღგ-ს.</w:t>
      </w:r>
    </w:p>
    <w:p w14:paraId="7ACDE484" w14:textId="77777777" w:rsidR="00D2737C" w:rsidRPr="00B12F89" w:rsidRDefault="00D2737C" w:rsidP="003A1B64">
      <w:pPr>
        <w:pStyle w:val="ListParagraph"/>
        <w:numPr>
          <w:ilvl w:val="0"/>
          <w:numId w:val="1"/>
        </w:numPr>
        <w:spacing w:line="256" w:lineRule="auto"/>
        <w:ind w:left="284" w:right="-563" w:hanging="426"/>
        <w:jc w:val="both"/>
        <w:rPr>
          <w:rFonts w:cstheme="minorHAnsi"/>
          <w:sz w:val="20"/>
          <w:szCs w:val="20"/>
          <w:lang w:val="ka-GE"/>
        </w:rPr>
      </w:pPr>
      <w:r w:rsidRPr="00B12F89">
        <w:rPr>
          <w:rFonts w:cstheme="minorHAnsi"/>
          <w:sz w:val="20"/>
          <w:szCs w:val="20"/>
          <w:lang w:val="ka-GE"/>
        </w:rPr>
        <w:t xml:space="preserve">აბონენტის მიერ მომსახურების ყოველთვიური ღირებულების გადახდა ხდება  წინასწარ, მომსახურების გააქტიურებიდან  სააბონენტო ბალანსის ამოწურვამდე ერთი დღით ადრე. </w:t>
      </w:r>
    </w:p>
    <w:p w14:paraId="47C4920A" w14:textId="1C340427" w:rsidR="00D2737C" w:rsidRPr="00D2737C" w:rsidRDefault="00D2737C" w:rsidP="003A1B64">
      <w:pPr>
        <w:pStyle w:val="ListParagraph"/>
        <w:numPr>
          <w:ilvl w:val="0"/>
          <w:numId w:val="1"/>
        </w:numPr>
        <w:spacing w:line="256" w:lineRule="auto"/>
        <w:ind w:left="284" w:right="-563" w:hanging="426"/>
        <w:jc w:val="both"/>
        <w:rPr>
          <w:rFonts w:cstheme="minorHAnsi"/>
          <w:sz w:val="20"/>
          <w:szCs w:val="20"/>
          <w:lang w:val="ka-GE"/>
        </w:rPr>
      </w:pPr>
      <w:r w:rsidRPr="00B12F89">
        <w:rPr>
          <w:rFonts w:cstheme="minorHAnsi"/>
          <w:sz w:val="20"/>
          <w:szCs w:val="20"/>
          <w:lang w:val="ka-GE"/>
        </w:rPr>
        <w:t xml:space="preserve">მომსახურების შეზღუდვა/შეწყვეტა ხდება მომსახურების ღირებულების დადგენილ </w:t>
      </w:r>
      <w:r w:rsidRPr="00D2737C">
        <w:rPr>
          <w:rFonts w:cstheme="minorHAnsi"/>
          <w:sz w:val="20"/>
          <w:szCs w:val="20"/>
          <w:lang w:val="ka-GE"/>
        </w:rPr>
        <w:t>ვადაში გადაუხდელობის ან/და ბალანსის ამოწურვის შემთხვევაში</w:t>
      </w:r>
      <w:r w:rsidR="00F61B8C">
        <w:rPr>
          <w:rFonts w:cstheme="minorHAnsi"/>
          <w:sz w:val="20"/>
          <w:szCs w:val="20"/>
          <w:lang w:val="ka-GE"/>
        </w:rPr>
        <w:t>(იხ. ხელშეკრულების სტანდარტული პირობები)</w:t>
      </w:r>
      <w:r w:rsidRPr="00D2737C">
        <w:rPr>
          <w:rFonts w:cstheme="minorHAnsi"/>
          <w:sz w:val="20"/>
          <w:szCs w:val="20"/>
          <w:lang w:val="ka-GE"/>
        </w:rPr>
        <w:t>.</w:t>
      </w:r>
    </w:p>
    <w:p w14:paraId="5B236DA9" w14:textId="7B129657" w:rsidR="00D2737C" w:rsidRDefault="00505D93" w:rsidP="003A1B64">
      <w:pPr>
        <w:pStyle w:val="ListParagraph"/>
        <w:numPr>
          <w:ilvl w:val="0"/>
          <w:numId w:val="1"/>
        </w:numPr>
        <w:spacing w:line="256" w:lineRule="auto"/>
        <w:ind w:left="284" w:right="-563" w:hanging="426"/>
        <w:jc w:val="both"/>
        <w:rPr>
          <w:rFonts w:cstheme="minorHAnsi"/>
          <w:sz w:val="20"/>
          <w:szCs w:val="20"/>
          <w:lang w:val="ka-GE"/>
        </w:rPr>
      </w:pPr>
      <w:r>
        <w:rPr>
          <w:rFonts w:cstheme="minorHAnsi"/>
          <w:sz w:val="20"/>
          <w:szCs w:val="20"/>
        </w:rPr>
        <w:t xml:space="preserve">IPTV </w:t>
      </w:r>
      <w:r w:rsidR="00D2737C" w:rsidRPr="00D2737C">
        <w:rPr>
          <w:rFonts w:cstheme="minorHAnsi"/>
          <w:sz w:val="20"/>
          <w:szCs w:val="20"/>
          <w:lang w:val="ka-GE"/>
        </w:rPr>
        <w:t xml:space="preserve">მომსახურების პაკეტებს ან/და სხვა </w:t>
      </w:r>
      <w:proofErr w:type="gramStart"/>
      <w:r w:rsidR="00D2737C" w:rsidRPr="00D2737C">
        <w:rPr>
          <w:rFonts w:cstheme="minorHAnsi"/>
          <w:sz w:val="20"/>
          <w:szCs w:val="20"/>
          <w:lang w:val="ka-GE"/>
        </w:rPr>
        <w:t>პირობებ</w:t>
      </w:r>
      <w:r w:rsidR="00C923C0">
        <w:rPr>
          <w:rFonts w:cstheme="minorHAnsi"/>
          <w:sz w:val="20"/>
          <w:szCs w:val="20"/>
          <w:lang w:val="ka-GE"/>
        </w:rPr>
        <w:t>ს</w:t>
      </w:r>
      <w:r w:rsidR="00D2737C" w:rsidRPr="00D2737C">
        <w:rPr>
          <w:rFonts w:cstheme="minorHAnsi"/>
          <w:sz w:val="20"/>
          <w:szCs w:val="20"/>
          <w:lang w:val="ka-GE"/>
        </w:rPr>
        <w:t xml:space="preserve">  აბონენტი</w:t>
      </w:r>
      <w:proofErr w:type="gramEnd"/>
      <w:r w:rsidR="00D2737C" w:rsidRPr="00D2737C">
        <w:rPr>
          <w:rFonts w:cstheme="minorHAnsi"/>
          <w:sz w:val="20"/>
          <w:szCs w:val="20"/>
          <w:lang w:val="ka-GE"/>
        </w:rPr>
        <w:t xml:space="preserve"> დამატებით  შეიძლება  გაეცნოს  კომპანიის  </w:t>
      </w:r>
      <w:r w:rsidR="00C923C0">
        <w:rPr>
          <w:rFonts w:cstheme="minorHAnsi"/>
          <w:sz w:val="20"/>
          <w:szCs w:val="20"/>
          <w:lang w:val="ka-GE"/>
        </w:rPr>
        <w:t xml:space="preserve">ოფიციალურ </w:t>
      </w:r>
      <w:r w:rsidR="00D2737C" w:rsidRPr="00D2737C">
        <w:rPr>
          <w:rFonts w:cstheme="minorHAnsi"/>
          <w:sz w:val="20"/>
          <w:szCs w:val="20"/>
          <w:lang w:val="ka-GE"/>
        </w:rPr>
        <w:t xml:space="preserve">ვებ-გვერდზე </w:t>
      </w:r>
      <w:hyperlink r:id="rId10" w:history="1">
        <w:r w:rsidR="00D2737C" w:rsidRPr="00D2737C">
          <w:rPr>
            <w:rStyle w:val="Hyperlink"/>
            <w:rFonts w:cstheme="minorHAnsi"/>
            <w:sz w:val="20"/>
            <w:szCs w:val="20"/>
          </w:rPr>
          <w:t>www.skytel.ge</w:t>
        </w:r>
      </w:hyperlink>
      <w:r w:rsidR="00D2737C" w:rsidRPr="00D2737C">
        <w:rPr>
          <w:rFonts w:cstheme="minorHAnsi"/>
          <w:sz w:val="20"/>
          <w:szCs w:val="20"/>
        </w:rPr>
        <w:t xml:space="preserve"> </w:t>
      </w:r>
      <w:r w:rsidR="00D2737C" w:rsidRPr="00D2737C">
        <w:rPr>
          <w:rFonts w:cstheme="minorHAnsi"/>
          <w:sz w:val="20"/>
          <w:szCs w:val="20"/>
          <w:lang w:val="ka-GE"/>
        </w:rPr>
        <w:t>ან/და სატელეფონო ცხელ ხაზ</w:t>
      </w:r>
      <w:r w:rsidR="00D2737C" w:rsidRPr="003A1B64">
        <w:rPr>
          <w:rFonts w:cstheme="minorHAnsi"/>
          <w:sz w:val="20"/>
          <w:szCs w:val="20"/>
          <w:lang w:val="ka-GE"/>
        </w:rPr>
        <w:t xml:space="preserve">ზე: </w:t>
      </w:r>
      <w:r w:rsidR="003A1B64" w:rsidRPr="00F61B8C">
        <w:rPr>
          <w:rFonts w:cstheme="minorHAnsi"/>
          <w:b/>
          <w:bCs/>
          <w:color w:val="4472C4" w:themeColor="accent1"/>
          <w:sz w:val="20"/>
          <w:szCs w:val="20"/>
        </w:rPr>
        <w:t>(</w:t>
      </w:r>
      <w:r w:rsidR="00D2737C" w:rsidRPr="00F61B8C">
        <w:rPr>
          <w:rFonts w:cstheme="minorHAnsi"/>
          <w:b/>
          <w:bCs/>
          <w:color w:val="4472C4" w:themeColor="accent1"/>
          <w:sz w:val="20"/>
          <w:szCs w:val="20"/>
          <w:lang w:val="ka-GE"/>
        </w:rPr>
        <w:t>+995 32</w:t>
      </w:r>
      <w:r w:rsidR="003A1B64" w:rsidRPr="00F61B8C">
        <w:rPr>
          <w:rFonts w:cstheme="minorHAnsi"/>
          <w:b/>
          <w:bCs/>
          <w:color w:val="4472C4" w:themeColor="accent1"/>
          <w:sz w:val="20"/>
          <w:szCs w:val="20"/>
        </w:rPr>
        <w:t>)</w:t>
      </w:r>
      <w:r w:rsidR="00D2737C" w:rsidRPr="00F61B8C">
        <w:rPr>
          <w:rFonts w:cstheme="minorHAnsi"/>
          <w:b/>
          <w:bCs/>
          <w:color w:val="4472C4" w:themeColor="accent1"/>
          <w:sz w:val="20"/>
          <w:szCs w:val="20"/>
          <w:lang w:val="ka-GE"/>
        </w:rPr>
        <w:t xml:space="preserve"> 2</w:t>
      </w:r>
      <w:r w:rsidR="003A1B64" w:rsidRPr="00F61B8C">
        <w:rPr>
          <w:rFonts w:cstheme="minorHAnsi"/>
          <w:b/>
          <w:bCs/>
          <w:color w:val="4472C4" w:themeColor="accent1"/>
          <w:sz w:val="20"/>
          <w:szCs w:val="20"/>
        </w:rPr>
        <w:t>-</w:t>
      </w:r>
      <w:r w:rsidR="00D2737C" w:rsidRPr="00F61B8C">
        <w:rPr>
          <w:rFonts w:cstheme="minorHAnsi"/>
          <w:b/>
          <w:bCs/>
          <w:color w:val="4472C4" w:themeColor="accent1"/>
          <w:sz w:val="20"/>
          <w:szCs w:val="20"/>
          <w:lang w:val="ka-GE"/>
        </w:rPr>
        <w:t>500</w:t>
      </w:r>
      <w:r w:rsidR="003A1B64" w:rsidRPr="00F61B8C">
        <w:rPr>
          <w:rFonts w:cstheme="minorHAnsi"/>
          <w:b/>
          <w:bCs/>
          <w:color w:val="4472C4" w:themeColor="accent1"/>
          <w:sz w:val="20"/>
          <w:szCs w:val="20"/>
        </w:rPr>
        <w:t>-</w:t>
      </w:r>
      <w:r w:rsidR="00D2737C" w:rsidRPr="00F61B8C">
        <w:rPr>
          <w:rFonts w:cstheme="minorHAnsi"/>
          <w:b/>
          <w:bCs/>
          <w:color w:val="4472C4" w:themeColor="accent1"/>
          <w:sz w:val="20"/>
          <w:szCs w:val="20"/>
          <w:lang w:val="ka-GE"/>
        </w:rPr>
        <w:t>300.</w:t>
      </w:r>
    </w:p>
    <w:p w14:paraId="51AF15C0" w14:textId="34B0F8FB" w:rsidR="004364E9" w:rsidRPr="004364E9" w:rsidRDefault="004364E9" w:rsidP="004364E9">
      <w:pPr>
        <w:pStyle w:val="ListParagraph"/>
        <w:numPr>
          <w:ilvl w:val="0"/>
          <w:numId w:val="1"/>
        </w:numPr>
        <w:spacing w:line="256" w:lineRule="auto"/>
        <w:ind w:left="284" w:right="-563" w:hanging="426"/>
        <w:jc w:val="both"/>
        <w:rPr>
          <w:rFonts w:cstheme="minorHAnsi"/>
          <w:sz w:val="20"/>
          <w:szCs w:val="20"/>
          <w:lang w:val="ka-GE"/>
        </w:rPr>
      </w:pPr>
      <w:r w:rsidRPr="004364E9">
        <w:rPr>
          <w:rFonts w:cstheme="minorHAnsi"/>
          <w:sz w:val="20"/>
          <w:szCs w:val="20"/>
          <w:lang w:val="ka-GE"/>
        </w:rPr>
        <w:t>აბონენტი თანახმაა, რომ მისი პერსონალური ინფორმაცია (მონაცემი) დამუშავდეს კომპანიის მიერ „პერსონალურ მონაცემთა დაცვის შესახებ“ საქართველოს კანონის მე-2 მუხლის „დ“ ქვეპუნქტის შესაბამისად</w:t>
      </w:r>
      <w:r>
        <w:rPr>
          <w:rFonts w:cstheme="minorHAnsi"/>
          <w:sz w:val="20"/>
          <w:szCs w:val="20"/>
          <w:lang w:val="ka-GE"/>
        </w:rPr>
        <w:t>, აბონენტისათვის მომსახურების გაწევის მიზნებისათვის.</w:t>
      </w:r>
    </w:p>
    <w:p w14:paraId="1F5C2D97" w14:textId="6037F60B" w:rsidR="004F5AE2" w:rsidRDefault="00D2737C" w:rsidP="004F5AE2">
      <w:pPr>
        <w:pStyle w:val="ListParagraph"/>
        <w:numPr>
          <w:ilvl w:val="0"/>
          <w:numId w:val="1"/>
        </w:numPr>
        <w:spacing w:line="256" w:lineRule="auto"/>
        <w:ind w:left="284" w:right="-563" w:hanging="426"/>
        <w:jc w:val="both"/>
        <w:rPr>
          <w:rFonts w:cstheme="minorHAnsi"/>
          <w:sz w:val="20"/>
          <w:szCs w:val="20"/>
          <w:lang w:val="ka-GE"/>
        </w:rPr>
      </w:pPr>
      <w:r w:rsidRPr="004364E9">
        <w:rPr>
          <w:rFonts w:cstheme="minorHAnsi"/>
          <w:sz w:val="20"/>
          <w:szCs w:val="20"/>
          <w:lang w:val="ka-GE"/>
        </w:rPr>
        <w:t xml:space="preserve">აბონენტი ადასტურებს, რომ მის მიერ წარმოდგენილი პერსონალური და საკონტაქტო მონაცემები სწორი და ნამდვილია. აბონენტმა დაუყოვნებლივ უნდა აცნობოს კომპანიას პერსონალური მონაცემებისა და საკონტაქტო ინფორმაციის ცვლილების თაობაზე, კომპანიის ცხელ ხაზზე </w:t>
      </w:r>
      <w:r w:rsidRPr="004364E9">
        <w:rPr>
          <w:rFonts w:cstheme="minorHAnsi"/>
          <w:b/>
          <w:color w:val="4472C4" w:themeColor="accent1"/>
          <w:sz w:val="20"/>
          <w:szCs w:val="20"/>
          <w:lang w:val="ka-GE"/>
        </w:rPr>
        <w:t>+995 32 2500 300</w:t>
      </w:r>
      <w:r w:rsidRPr="004364E9">
        <w:rPr>
          <w:rFonts w:cstheme="minorHAnsi"/>
          <w:sz w:val="20"/>
          <w:szCs w:val="20"/>
          <w:lang w:val="ka-GE"/>
        </w:rPr>
        <w:t xml:space="preserve"> დარეკვით ან სერვის-ცენტში წერილობითი განაცხადის შეტანის გზით</w:t>
      </w:r>
      <w:r w:rsidR="004364E9">
        <w:rPr>
          <w:rFonts w:cstheme="minorHAnsi"/>
          <w:sz w:val="20"/>
          <w:szCs w:val="20"/>
          <w:lang w:val="ka-GE"/>
        </w:rPr>
        <w:t xml:space="preserve"> ან კომპანიის ელ.ფოსტაზე წერილის გაგზავნით</w:t>
      </w:r>
      <w:r w:rsidRPr="004364E9">
        <w:rPr>
          <w:rFonts w:cstheme="minorHAnsi"/>
          <w:sz w:val="20"/>
          <w:szCs w:val="20"/>
          <w:lang w:val="ka-GE"/>
        </w:rPr>
        <w:t>. წინააღმდეგ შემთხვევაში კომპანიაში იხსნის ყოველგვარ პასუხისმგებლობას კომპანიისთვის ცნობილ ბოლო მისამართზე გაგზავნილი შეტყობინების არ/ვერ გაცნობის შედეგად წარმოშობილი ნებისმიერი სახის შესაძლო ზიანსა და ზარალზე.</w:t>
      </w:r>
    </w:p>
    <w:p w14:paraId="5DE6FF2D" w14:textId="3802F879" w:rsidR="004F5AE2" w:rsidRPr="00D262A7" w:rsidRDefault="000F0987" w:rsidP="000F0987">
      <w:pPr>
        <w:pStyle w:val="ListParagraph"/>
        <w:numPr>
          <w:ilvl w:val="0"/>
          <w:numId w:val="1"/>
        </w:numPr>
        <w:spacing w:line="256" w:lineRule="auto"/>
        <w:ind w:left="284" w:right="-563" w:hanging="426"/>
        <w:jc w:val="both"/>
        <w:rPr>
          <w:rFonts w:cstheme="minorHAnsi"/>
          <w:sz w:val="20"/>
          <w:szCs w:val="20"/>
          <w:lang w:val="ka-GE"/>
        </w:rPr>
      </w:pPr>
      <w:r w:rsidRPr="004277B6">
        <w:rPr>
          <w:rFonts w:cstheme="minorHAnsi"/>
          <w:sz w:val="20"/>
          <w:szCs w:val="20"/>
          <w:lang w:val="ka-GE"/>
        </w:rPr>
        <w:t>იმ შემთხვევაში როდესაც IPTV მომსახურების მიწოდება ხდება Skytel IPTV აპლიკაციის გამოყენებით</w:t>
      </w:r>
      <w:r>
        <w:rPr>
          <w:rFonts w:cstheme="minorHAnsi"/>
          <w:sz w:val="20"/>
          <w:szCs w:val="20"/>
        </w:rPr>
        <w:t xml:space="preserve">, </w:t>
      </w:r>
      <w:r w:rsidRPr="004277B6">
        <w:rPr>
          <w:rFonts w:cstheme="minorHAnsi"/>
          <w:sz w:val="20"/>
          <w:szCs w:val="20"/>
        </w:rPr>
        <w:t xml:space="preserve">Skytel IPTV </w:t>
      </w:r>
      <w:r w:rsidRPr="004277B6">
        <w:rPr>
          <w:rFonts w:cstheme="minorHAnsi"/>
          <w:sz w:val="20"/>
          <w:szCs w:val="20"/>
          <w:lang w:val="ka-GE"/>
        </w:rPr>
        <w:t xml:space="preserve">აპლიკაციის ინსტალაცია </w:t>
      </w:r>
      <w:r>
        <w:rPr>
          <w:rFonts w:cstheme="minorHAnsi"/>
          <w:sz w:val="20"/>
          <w:szCs w:val="20"/>
          <w:lang w:val="ka-GE"/>
        </w:rPr>
        <w:t xml:space="preserve">უნდა განხორციელდეს </w:t>
      </w:r>
      <w:r w:rsidRPr="004277B6">
        <w:rPr>
          <w:rFonts w:cstheme="minorHAnsi"/>
          <w:sz w:val="20"/>
          <w:szCs w:val="20"/>
          <w:lang w:val="ka-GE"/>
        </w:rPr>
        <w:t xml:space="preserve">აბონენტის მიერ დამოუკიდებლად, </w:t>
      </w:r>
      <w:r>
        <w:rPr>
          <w:rFonts w:cstheme="minorHAnsi"/>
          <w:sz w:val="20"/>
          <w:szCs w:val="20"/>
          <w:lang w:val="ka-GE"/>
        </w:rPr>
        <w:t xml:space="preserve">ხოლო აღნიშნულის შეუძლებლობის შემთხვევაში </w:t>
      </w:r>
      <w:r w:rsidRPr="004277B6">
        <w:rPr>
          <w:rFonts w:cstheme="minorHAnsi"/>
          <w:sz w:val="20"/>
          <w:szCs w:val="20"/>
          <w:lang w:val="ka-GE"/>
        </w:rPr>
        <w:t>კომპანიის წარმომადგენლის მიერ როგორც დისტანციურ რეჟიმში ისე ადგილზე კონსულტაციის</w:t>
      </w:r>
      <w:r>
        <w:rPr>
          <w:rFonts w:cstheme="minorHAnsi"/>
          <w:sz w:val="20"/>
          <w:szCs w:val="20"/>
          <w:lang w:val="ka-GE"/>
        </w:rPr>
        <w:t xml:space="preserve"> გზით</w:t>
      </w:r>
      <w:r w:rsidRPr="004277B6">
        <w:rPr>
          <w:rFonts w:cstheme="minorHAnsi"/>
          <w:sz w:val="20"/>
          <w:szCs w:val="20"/>
          <w:lang w:val="ka-GE"/>
        </w:rPr>
        <w:t xml:space="preserve">. </w:t>
      </w:r>
      <w:r w:rsidR="00826372" w:rsidRPr="00D262A7">
        <w:rPr>
          <w:rFonts w:cstheme="minorHAnsi"/>
          <w:sz w:val="20"/>
          <w:szCs w:val="20"/>
          <w:lang w:val="ka-GE"/>
        </w:rPr>
        <w:t xml:space="preserve">აბონენტი </w:t>
      </w:r>
      <w:r w:rsidR="00E23ABC">
        <w:rPr>
          <w:rFonts w:cstheme="minorHAnsi"/>
          <w:sz w:val="20"/>
          <w:szCs w:val="20"/>
          <w:lang w:val="ka-GE"/>
        </w:rPr>
        <w:t>ათვითცნობიერებ</w:t>
      </w:r>
      <w:r w:rsidR="00826372" w:rsidRPr="00D262A7">
        <w:rPr>
          <w:rFonts w:cstheme="minorHAnsi"/>
          <w:sz w:val="20"/>
          <w:szCs w:val="20"/>
          <w:lang w:val="ka-GE"/>
        </w:rPr>
        <w:t>ს</w:t>
      </w:r>
      <w:r w:rsidR="00D57B7D">
        <w:rPr>
          <w:rFonts w:cstheme="minorHAnsi"/>
          <w:sz w:val="20"/>
          <w:szCs w:val="20"/>
          <w:lang w:val="ka-GE"/>
        </w:rPr>
        <w:t xml:space="preserve"> და არ აქვს</w:t>
      </w:r>
      <w:r w:rsidR="00074FCC">
        <w:rPr>
          <w:rFonts w:cstheme="minorHAnsi"/>
          <w:sz w:val="20"/>
          <w:szCs w:val="20"/>
          <w:lang w:val="ka-GE"/>
        </w:rPr>
        <w:t>/ექნება</w:t>
      </w:r>
      <w:r w:rsidR="00D57B7D">
        <w:rPr>
          <w:rFonts w:cstheme="minorHAnsi"/>
          <w:sz w:val="20"/>
          <w:szCs w:val="20"/>
          <w:lang w:val="ka-GE"/>
        </w:rPr>
        <w:t xml:space="preserve"> პრეტენზია</w:t>
      </w:r>
      <w:r w:rsidR="00826372" w:rsidRPr="00D262A7">
        <w:rPr>
          <w:rFonts w:cstheme="minorHAnsi"/>
          <w:sz w:val="20"/>
          <w:szCs w:val="20"/>
          <w:lang w:val="ka-GE"/>
        </w:rPr>
        <w:t>, რომ</w:t>
      </w:r>
      <w:r w:rsidR="004F5AE2" w:rsidRPr="00D262A7">
        <w:rPr>
          <w:rFonts w:cstheme="minorHAnsi"/>
          <w:sz w:val="20"/>
          <w:szCs w:val="20"/>
          <w:lang w:val="ka-GE"/>
        </w:rPr>
        <w:t xml:space="preserve"> კომპანია არ აგებს</w:t>
      </w:r>
      <w:r w:rsidR="00826372" w:rsidRPr="00D262A7">
        <w:rPr>
          <w:rFonts w:cstheme="minorHAnsi"/>
          <w:sz w:val="20"/>
          <w:szCs w:val="20"/>
          <w:lang w:val="ka-GE"/>
        </w:rPr>
        <w:t xml:space="preserve"> პასუხს აბონენტის მიერ ან/და კომპანიის წარმომადგენლის მიერ Skytel IPTV აპლიკაციის ინსტალაციის პროცესში/შედეგად აბონენტის ტელევიზორის ან/და სხვა ჭკვიანი (smart) მოწყობილობის დაზიანებაზე</w:t>
      </w:r>
      <w:r w:rsidR="003E187B" w:rsidRPr="00D262A7">
        <w:rPr>
          <w:rFonts w:cstheme="minorHAnsi"/>
          <w:sz w:val="20"/>
          <w:szCs w:val="20"/>
          <w:lang w:val="ka-GE"/>
        </w:rPr>
        <w:t>, ასევე</w:t>
      </w:r>
      <w:r w:rsidR="00826372" w:rsidRPr="00D262A7">
        <w:rPr>
          <w:rFonts w:cstheme="minorHAnsi"/>
          <w:sz w:val="20"/>
          <w:szCs w:val="20"/>
          <w:lang w:val="ka-GE"/>
        </w:rPr>
        <w:t xml:space="preserve"> კომპანია არ არის პასუხისმგებელი Skytel IPTV აპლიკაციის ინსტალაციისას ტელევიზორის ან/და სხვა ჭკვიანი (smart) მოწყობილობის გამართულობაზე. </w:t>
      </w:r>
    </w:p>
    <w:p w14:paraId="3B0E2704" w14:textId="34114CD8" w:rsidR="0023461F" w:rsidRDefault="0023461F" w:rsidP="004364E9">
      <w:pPr>
        <w:pStyle w:val="ListParagraph"/>
        <w:numPr>
          <w:ilvl w:val="0"/>
          <w:numId w:val="1"/>
        </w:numPr>
        <w:spacing w:line="256" w:lineRule="auto"/>
        <w:ind w:left="284" w:right="-563" w:hanging="426"/>
        <w:jc w:val="both"/>
        <w:rPr>
          <w:rFonts w:cstheme="minorHAnsi"/>
          <w:sz w:val="20"/>
          <w:szCs w:val="20"/>
          <w:lang w:val="ka-GE"/>
        </w:rPr>
      </w:pPr>
      <w:r>
        <w:rPr>
          <w:rFonts w:cstheme="minorHAnsi"/>
          <w:sz w:val="20"/>
          <w:szCs w:val="20"/>
          <w:lang w:val="ka-GE"/>
        </w:rPr>
        <w:t>აბონენტი ადასტურებს</w:t>
      </w:r>
      <w:r w:rsidR="00495625">
        <w:rPr>
          <w:rFonts w:cstheme="minorHAnsi"/>
          <w:sz w:val="20"/>
          <w:szCs w:val="20"/>
          <w:lang w:val="ka-GE"/>
        </w:rPr>
        <w:t>,</w:t>
      </w:r>
      <w:r>
        <w:rPr>
          <w:rFonts w:cstheme="minorHAnsi"/>
          <w:sz w:val="20"/>
          <w:szCs w:val="20"/>
          <w:lang w:val="ka-GE"/>
        </w:rPr>
        <w:t xml:space="preserve"> რომ მისთვის დროებით სარგებლობაში გადაცემული </w:t>
      </w:r>
      <w:r>
        <w:rPr>
          <w:rFonts w:cstheme="minorHAnsi"/>
          <w:sz w:val="20"/>
          <w:szCs w:val="20"/>
        </w:rPr>
        <w:t xml:space="preserve">IPTV </w:t>
      </w:r>
      <w:r>
        <w:rPr>
          <w:rFonts w:cstheme="minorHAnsi"/>
          <w:sz w:val="20"/>
          <w:szCs w:val="20"/>
          <w:lang w:val="ka-GE"/>
        </w:rPr>
        <w:t>მომსახურების მიწოდებისათვის საჭირო ტექნიკური მოწყობილობის/აპარატურის გამოყენებისას დაიცავს შემდეგ წესებს:</w:t>
      </w:r>
    </w:p>
    <w:p w14:paraId="526E2AD0" w14:textId="24F8676E" w:rsidR="0023461F" w:rsidRDefault="0023461F" w:rsidP="0023461F">
      <w:pPr>
        <w:pStyle w:val="ListParagraph"/>
        <w:numPr>
          <w:ilvl w:val="0"/>
          <w:numId w:val="5"/>
        </w:numPr>
        <w:spacing w:line="256" w:lineRule="auto"/>
        <w:ind w:right="-563"/>
        <w:jc w:val="both"/>
        <w:rPr>
          <w:rFonts w:cstheme="minorHAnsi"/>
          <w:sz w:val="20"/>
          <w:szCs w:val="20"/>
          <w:lang w:val="ka-GE"/>
        </w:rPr>
      </w:pPr>
      <w:r>
        <w:rPr>
          <w:rFonts w:cstheme="minorHAnsi"/>
          <w:sz w:val="20"/>
          <w:szCs w:val="20"/>
          <w:lang w:val="ka-GE"/>
        </w:rPr>
        <w:t xml:space="preserve"> არ დააზიანებს/გაუფრთხილდება მისთვის დროებით სარგებლობაში გადაცემულ </w:t>
      </w:r>
      <w:r>
        <w:rPr>
          <w:rFonts w:cstheme="minorHAnsi"/>
          <w:sz w:val="20"/>
          <w:szCs w:val="20"/>
        </w:rPr>
        <w:t xml:space="preserve">IPTV </w:t>
      </w:r>
      <w:r>
        <w:rPr>
          <w:rFonts w:cstheme="minorHAnsi"/>
          <w:sz w:val="20"/>
          <w:szCs w:val="20"/>
          <w:lang w:val="ka-GE"/>
        </w:rPr>
        <w:t>მომსახურების მიწოდებისათვის საჭირო ტექნიკურ მოწყობილობ</w:t>
      </w:r>
      <w:r w:rsidR="001F6688">
        <w:rPr>
          <w:rFonts w:cstheme="minorHAnsi"/>
          <w:sz w:val="20"/>
          <w:szCs w:val="20"/>
          <w:lang w:val="ka-GE"/>
        </w:rPr>
        <w:t>ა</w:t>
      </w:r>
      <w:r>
        <w:rPr>
          <w:rFonts w:cstheme="minorHAnsi"/>
          <w:sz w:val="20"/>
          <w:szCs w:val="20"/>
          <w:lang w:val="ka-GE"/>
        </w:rPr>
        <w:t>ს/აპარატურას</w:t>
      </w:r>
      <w:r w:rsidR="00736AEE">
        <w:rPr>
          <w:rFonts w:cstheme="minorHAnsi"/>
          <w:sz w:val="20"/>
          <w:szCs w:val="20"/>
          <w:lang w:val="ka-GE"/>
        </w:rPr>
        <w:t xml:space="preserve">, </w:t>
      </w:r>
      <w:r w:rsidR="00736AEE" w:rsidRPr="00736AEE">
        <w:rPr>
          <w:rFonts w:cstheme="minorHAnsi"/>
          <w:sz w:val="20"/>
          <w:szCs w:val="20"/>
          <w:lang w:val="ka-GE"/>
        </w:rPr>
        <w:t>წინააღმდეგ შემთხვევაში აბონენტი ვალდებულია სრულად აუნაზღაუროს კომპანიას მოწყობილობის/აპარატურის ღირებულება</w:t>
      </w:r>
    </w:p>
    <w:p w14:paraId="4167F2E4" w14:textId="2943092E" w:rsidR="00B21380" w:rsidRPr="008312CE" w:rsidRDefault="00B21380" w:rsidP="00B21380">
      <w:pPr>
        <w:pStyle w:val="ListParagraph"/>
        <w:numPr>
          <w:ilvl w:val="0"/>
          <w:numId w:val="5"/>
        </w:numPr>
        <w:spacing w:line="256" w:lineRule="auto"/>
        <w:ind w:right="-563"/>
        <w:jc w:val="both"/>
        <w:rPr>
          <w:rFonts w:cstheme="minorHAnsi"/>
          <w:sz w:val="20"/>
          <w:szCs w:val="20"/>
          <w:lang w:val="ka-GE"/>
        </w:rPr>
      </w:pPr>
      <w:r>
        <w:rPr>
          <w:rFonts w:cstheme="minorHAnsi"/>
          <w:sz w:val="20"/>
          <w:szCs w:val="20"/>
          <w:lang w:val="ka-GE"/>
        </w:rPr>
        <w:lastRenderedPageBreak/>
        <w:t xml:space="preserve">არ დააზიანებს/გაუფრთხილდება მისთვის დროებით სარგებლობაში გადაცემულ </w:t>
      </w:r>
      <w:r>
        <w:rPr>
          <w:rFonts w:cstheme="minorHAnsi"/>
          <w:sz w:val="20"/>
          <w:szCs w:val="20"/>
        </w:rPr>
        <w:t xml:space="preserve">IPTV </w:t>
      </w:r>
      <w:r>
        <w:rPr>
          <w:rFonts w:cstheme="minorHAnsi"/>
          <w:sz w:val="20"/>
          <w:szCs w:val="20"/>
          <w:lang w:val="ka-GE"/>
        </w:rPr>
        <w:t>მომსახურების მიწოდებისათვის საჭირო ტექნიკურ</w:t>
      </w:r>
      <w:r w:rsidR="003C562A">
        <w:rPr>
          <w:rFonts w:cstheme="minorHAnsi"/>
          <w:sz w:val="20"/>
          <w:szCs w:val="20"/>
          <w:lang w:val="ka-GE"/>
        </w:rPr>
        <w:t>ი</w:t>
      </w:r>
      <w:r>
        <w:rPr>
          <w:rFonts w:cstheme="minorHAnsi"/>
          <w:sz w:val="20"/>
          <w:szCs w:val="20"/>
          <w:lang w:val="ka-GE"/>
        </w:rPr>
        <w:t xml:space="preserve"> მოწყობილობის/აპარატურის ფუნქციონირებისთვის განკუთვნილ კვების ბლოკს</w:t>
      </w:r>
      <w:r w:rsidR="00EE2D79">
        <w:rPr>
          <w:rFonts w:cstheme="minorHAnsi"/>
          <w:sz w:val="20"/>
          <w:szCs w:val="20"/>
          <w:lang w:val="ka-GE"/>
        </w:rPr>
        <w:t xml:space="preserve">, </w:t>
      </w:r>
      <w:r>
        <w:rPr>
          <w:rFonts w:cstheme="minorHAnsi"/>
          <w:sz w:val="20"/>
          <w:szCs w:val="20"/>
          <w:lang w:val="ka-GE"/>
        </w:rPr>
        <w:t>დისტანციური მართვის პულტს</w:t>
      </w:r>
      <w:r w:rsidR="00EE2D79">
        <w:rPr>
          <w:rFonts w:cstheme="minorHAnsi"/>
          <w:sz w:val="20"/>
          <w:szCs w:val="20"/>
          <w:lang w:val="ka-GE"/>
        </w:rPr>
        <w:t xml:space="preserve"> და </w:t>
      </w:r>
      <w:r w:rsidR="00EE2D79">
        <w:rPr>
          <w:rFonts w:cstheme="minorHAnsi"/>
          <w:sz w:val="20"/>
          <w:szCs w:val="20"/>
        </w:rPr>
        <w:t xml:space="preserve">HDMI </w:t>
      </w:r>
      <w:r w:rsidR="00EE2D79">
        <w:rPr>
          <w:rFonts w:cstheme="minorHAnsi"/>
          <w:sz w:val="20"/>
          <w:szCs w:val="20"/>
          <w:lang w:val="ka-GE"/>
        </w:rPr>
        <w:t>კაბელს.</w:t>
      </w:r>
      <w:r>
        <w:rPr>
          <w:rFonts w:cstheme="minorHAnsi"/>
          <w:sz w:val="20"/>
          <w:szCs w:val="20"/>
          <w:lang w:val="ka-GE"/>
        </w:rPr>
        <w:t xml:space="preserve"> წინააღმდეგ შემთხვევაში აბონენტი ვალდებულია სრულად აუნაზღაუროს კომპანიას კვების ბლოკი</w:t>
      </w:r>
      <w:r w:rsidR="00EE2D79">
        <w:rPr>
          <w:rFonts w:cstheme="minorHAnsi"/>
          <w:sz w:val="20"/>
          <w:szCs w:val="20"/>
          <w:lang w:val="ka-GE"/>
        </w:rPr>
        <w:t>ს,</w:t>
      </w:r>
      <w:r>
        <w:rPr>
          <w:rFonts w:cstheme="minorHAnsi"/>
          <w:sz w:val="20"/>
          <w:szCs w:val="20"/>
          <w:lang w:val="ka-GE"/>
        </w:rPr>
        <w:t xml:space="preserve"> დისტან</w:t>
      </w:r>
      <w:r w:rsidR="003C562A">
        <w:rPr>
          <w:rFonts w:cstheme="minorHAnsi"/>
          <w:sz w:val="20"/>
          <w:szCs w:val="20"/>
          <w:lang w:val="ka-GE"/>
        </w:rPr>
        <w:t>ც</w:t>
      </w:r>
      <w:r>
        <w:rPr>
          <w:rFonts w:cstheme="minorHAnsi"/>
          <w:sz w:val="20"/>
          <w:szCs w:val="20"/>
          <w:lang w:val="ka-GE"/>
        </w:rPr>
        <w:t>იური მართვის პუ</w:t>
      </w:r>
      <w:r w:rsidR="003C562A">
        <w:rPr>
          <w:rFonts w:cstheme="minorHAnsi"/>
          <w:sz w:val="20"/>
          <w:szCs w:val="20"/>
          <w:lang w:val="ka-GE"/>
        </w:rPr>
        <w:t>ლ</w:t>
      </w:r>
      <w:r>
        <w:rPr>
          <w:rFonts w:cstheme="minorHAnsi"/>
          <w:sz w:val="20"/>
          <w:szCs w:val="20"/>
          <w:lang w:val="ka-GE"/>
        </w:rPr>
        <w:t>ტის</w:t>
      </w:r>
      <w:r w:rsidR="00EE2D79">
        <w:rPr>
          <w:rFonts w:cstheme="minorHAnsi"/>
          <w:sz w:val="20"/>
          <w:szCs w:val="20"/>
          <w:lang w:val="ka-GE"/>
        </w:rPr>
        <w:t xml:space="preserve"> და </w:t>
      </w:r>
      <w:r w:rsidR="00EE2D79" w:rsidRPr="00EE2D79">
        <w:rPr>
          <w:rFonts w:cstheme="minorHAnsi"/>
          <w:sz w:val="20"/>
          <w:szCs w:val="20"/>
        </w:rPr>
        <w:t xml:space="preserve">HDMI </w:t>
      </w:r>
      <w:r w:rsidR="00EE2D79" w:rsidRPr="00EE2D79">
        <w:rPr>
          <w:rFonts w:cstheme="minorHAnsi"/>
          <w:sz w:val="20"/>
          <w:szCs w:val="20"/>
          <w:lang w:val="ka-GE"/>
        </w:rPr>
        <w:t>კაბე</w:t>
      </w:r>
      <w:r w:rsidR="00EE2D79">
        <w:rPr>
          <w:rFonts w:cstheme="minorHAnsi"/>
          <w:sz w:val="20"/>
          <w:szCs w:val="20"/>
          <w:lang w:val="ka-GE"/>
        </w:rPr>
        <w:t>ლის</w:t>
      </w:r>
      <w:r w:rsidR="00EE2D79" w:rsidRPr="00EE2D79">
        <w:rPr>
          <w:rFonts w:cstheme="minorHAnsi"/>
          <w:sz w:val="20"/>
          <w:szCs w:val="20"/>
          <w:lang w:val="ka-GE"/>
        </w:rPr>
        <w:t xml:space="preserve"> </w:t>
      </w:r>
      <w:r>
        <w:rPr>
          <w:rFonts w:cstheme="minorHAnsi"/>
          <w:sz w:val="20"/>
          <w:szCs w:val="20"/>
          <w:lang w:val="ka-GE"/>
        </w:rPr>
        <w:t xml:space="preserve"> ღირებულება, რაც შეადგენს თითოეულის შემთხვევაში 15 (თხუთმეტი) ლარს.;</w:t>
      </w:r>
    </w:p>
    <w:p w14:paraId="3D14F57B" w14:textId="0F4F5D3D" w:rsidR="0023461F" w:rsidRDefault="0023461F" w:rsidP="0023461F">
      <w:pPr>
        <w:pStyle w:val="ListParagraph"/>
        <w:numPr>
          <w:ilvl w:val="0"/>
          <w:numId w:val="5"/>
        </w:numPr>
        <w:spacing w:line="256" w:lineRule="auto"/>
        <w:ind w:right="-563"/>
        <w:jc w:val="both"/>
        <w:rPr>
          <w:rFonts w:cstheme="minorHAnsi"/>
          <w:sz w:val="20"/>
          <w:szCs w:val="20"/>
          <w:lang w:val="ka-GE"/>
        </w:rPr>
      </w:pPr>
      <w:r>
        <w:rPr>
          <w:rFonts w:cstheme="minorHAnsi"/>
          <w:sz w:val="20"/>
          <w:szCs w:val="20"/>
          <w:lang w:val="ka-GE"/>
        </w:rPr>
        <w:t xml:space="preserve"> არ გამოიყენ</w:t>
      </w:r>
      <w:r w:rsidR="00495625">
        <w:rPr>
          <w:rFonts w:cstheme="minorHAnsi"/>
          <w:sz w:val="20"/>
          <w:szCs w:val="20"/>
          <w:lang w:val="ka-GE"/>
        </w:rPr>
        <w:t>ებ</w:t>
      </w:r>
      <w:r w:rsidR="008C428B">
        <w:rPr>
          <w:rFonts w:cstheme="minorHAnsi"/>
          <w:sz w:val="20"/>
          <w:szCs w:val="20"/>
          <w:lang w:val="ka-GE"/>
        </w:rPr>
        <w:t>ს მისთვის დროებით სარგებლობაში გადაცემული</w:t>
      </w:r>
      <w:r>
        <w:rPr>
          <w:rFonts w:cstheme="minorHAnsi"/>
          <w:sz w:val="20"/>
          <w:szCs w:val="20"/>
          <w:lang w:val="ka-GE"/>
        </w:rPr>
        <w:t xml:space="preserve"> </w:t>
      </w:r>
      <w:r w:rsidR="008C428B">
        <w:rPr>
          <w:rFonts w:cstheme="minorHAnsi"/>
          <w:sz w:val="20"/>
          <w:szCs w:val="20"/>
        </w:rPr>
        <w:t xml:space="preserve">IPTV </w:t>
      </w:r>
      <w:r w:rsidR="008C428B">
        <w:rPr>
          <w:rFonts w:cstheme="minorHAnsi"/>
          <w:sz w:val="20"/>
          <w:szCs w:val="20"/>
          <w:lang w:val="ka-GE"/>
        </w:rPr>
        <w:t>მომსახურების მიწოდებისათვის საჭირო ტექნიკური მოწყობილობის/აპარატურის გამოყენებისას სხვა კვების ბლოკს, გარდა სქაიტელის მიერ გადაცემულისა;</w:t>
      </w:r>
    </w:p>
    <w:p w14:paraId="610579DB" w14:textId="394AF9A2" w:rsidR="008C428B" w:rsidRDefault="008C428B" w:rsidP="0023461F">
      <w:pPr>
        <w:pStyle w:val="ListParagraph"/>
        <w:numPr>
          <w:ilvl w:val="0"/>
          <w:numId w:val="5"/>
        </w:numPr>
        <w:spacing w:line="256" w:lineRule="auto"/>
        <w:ind w:right="-563"/>
        <w:jc w:val="both"/>
        <w:rPr>
          <w:rFonts w:cstheme="minorHAnsi"/>
          <w:sz w:val="20"/>
          <w:szCs w:val="20"/>
          <w:lang w:val="ka-GE"/>
        </w:rPr>
      </w:pPr>
      <w:r>
        <w:rPr>
          <w:rFonts w:cstheme="minorHAnsi"/>
          <w:sz w:val="20"/>
          <w:szCs w:val="20"/>
          <w:lang w:val="ka-GE"/>
        </w:rPr>
        <w:t xml:space="preserve"> არ განახორცი</w:t>
      </w:r>
      <w:r w:rsidR="00CB7E63">
        <w:rPr>
          <w:rFonts w:cstheme="minorHAnsi"/>
          <w:sz w:val="20"/>
          <w:szCs w:val="20"/>
          <w:lang w:val="ka-GE"/>
        </w:rPr>
        <w:t>ელებ</w:t>
      </w:r>
      <w:r>
        <w:rPr>
          <w:rFonts w:cstheme="minorHAnsi"/>
          <w:sz w:val="20"/>
          <w:szCs w:val="20"/>
          <w:lang w:val="ka-GE"/>
        </w:rPr>
        <w:t xml:space="preserve">ს მისთვის დროებით სარგებლობაში გადაცემული </w:t>
      </w:r>
      <w:r>
        <w:rPr>
          <w:rFonts w:cstheme="minorHAnsi"/>
          <w:sz w:val="20"/>
          <w:szCs w:val="20"/>
        </w:rPr>
        <w:t xml:space="preserve">IPTV </w:t>
      </w:r>
      <w:r>
        <w:rPr>
          <w:rFonts w:cstheme="minorHAnsi"/>
          <w:sz w:val="20"/>
          <w:szCs w:val="20"/>
          <w:lang w:val="ka-GE"/>
        </w:rPr>
        <w:t>მომსახურების მიწოდებისათვის საჭირო ტექნიკური მოწყობილობის/აპარატურის პროგრამულ ცვლილება</w:t>
      </w:r>
      <w:r w:rsidR="00CB7E63">
        <w:rPr>
          <w:rFonts w:cstheme="minorHAnsi"/>
          <w:sz w:val="20"/>
          <w:szCs w:val="20"/>
          <w:lang w:val="ka-GE"/>
        </w:rPr>
        <w:t>ს</w:t>
      </w:r>
      <w:r>
        <w:rPr>
          <w:rFonts w:cstheme="minorHAnsi"/>
          <w:sz w:val="20"/>
          <w:szCs w:val="20"/>
          <w:lang w:val="ka-GE"/>
        </w:rPr>
        <w:t>, წინააღმდეგ შემთხვევაში აბონენტი ვალდებულია სრულად აუნაზღაუროს კომპანიას მოწყობილობის/აპარატურის ღირებულება;</w:t>
      </w:r>
    </w:p>
    <w:p w14:paraId="07A45289" w14:textId="4AD6E5B8" w:rsidR="008C428B" w:rsidRDefault="008C428B" w:rsidP="0023461F">
      <w:pPr>
        <w:pStyle w:val="ListParagraph"/>
        <w:numPr>
          <w:ilvl w:val="0"/>
          <w:numId w:val="5"/>
        </w:numPr>
        <w:spacing w:line="256" w:lineRule="auto"/>
        <w:ind w:right="-563"/>
        <w:jc w:val="both"/>
        <w:rPr>
          <w:rFonts w:cstheme="minorHAnsi"/>
          <w:sz w:val="20"/>
          <w:szCs w:val="20"/>
          <w:lang w:val="ka-GE"/>
        </w:rPr>
      </w:pPr>
      <w:r>
        <w:rPr>
          <w:rFonts w:cstheme="minorHAnsi"/>
          <w:sz w:val="20"/>
          <w:szCs w:val="20"/>
          <w:lang w:val="ka-GE"/>
        </w:rPr>
        <w:t>არ გამოიყენ</w:t>
      </w:r>
      <w:r w:rsidR="00746961">
        <w:rPr>
          <w:rFonts w:cstheme="minorHAnsi"/>
          <w:sz w:val="20"/>
          <w:szCs w:val="20"/>
          <w:lang w:val="ka-GE"/>
        </w:rPr>
        <w:t>ებ</w:t>
      </w:r>
      <w:r>
        <w:rPr>
          <w:rFonts w:cstheme="minorHAnsi"/>
          <w:sz w:val="20"/>
          <w:szCs w:val="20"/>
          <w:lang w:val="ka-GE"/>
        </w:rPr>
        <w:t>ს</w:t>
      </w:r>
      <w:r w:rsidRPr="008C428B">
        <w:rPr>
          <w:rFonts w:cstheme="minorHAnsi"/>
          <w:sz w:val="20"/>
          <w:szCs w:val="20"/>
        </w:rPr>
        <w:t xml:space="preserve"> </w:t>
      </w:r>
      <w:r>
        <w:rPr>
          <w:rFonts w:cstheme="minorHAnsi"/>
          <w:sz w:val="20"/>
          <w:szCs w:val="20"/>
        </w:rPr>
        <w:t xml:space="preserve">IPTV </w:t>
      </w:r>
      <w:r>
        <w:rPr>
          <w:rFonts w:cstheme="minorHAnsi"/>
          <w:sz w:val="20"/>
          <w:szCs w:val="20"/>
          <w:lang w:val="ka-GE"/>
        </w:rPr>
        <w:t xml:space="preserve">მომსახურების მიწოდებისათვის საჭირო ტექნიკური მოწყობილობის/აპარატურის ფუნქციონირებისთვის განკუთვნილ </w:t>
      </w:r>
      <w:r>
        <w:rPr>
          <w:rFonts w:cstheme="minorHAnsi"/>
          <w:sz w:val="20"/>
          <w:szCs w:val="20"/>
        </w:rPr>
        <w:t xml:space="preserve">USB </w:t>
      </w:r>
      <w:r>
        <w:rPr>
          <w:rFonts w:cstheme="minorHAnsi"/>
          <w:sz w:val="20"/>
          <w:szCs w:val="20"/>
          <w:lang w:val="ka-GE"/>
        </w:rPr>
        <w:t>პორტებ</w:t>
      </w:r>
      <w:r w:rsidR="00746961">
        <w:rPr>
          <w:rFonts w:cstheme="minorHAnsi"/>
          <w:sz w:val="20"/>
          <w:szCs w:val="20"/>
          <w:lang w:val="ka-GE"/>
        </w:rPr>
        <w:t>ს</w:t>
      </w:r>
      <w:r>
        <w:rPr>
          <w:rFonts w:cstheme="minorHAnsi"/>
          <w:sz w:val="20"/>
          <w:szCs w:val="20"/>
          <w:lang w:val="ka-GE"/>
        </w:rPr>
        <w:t xml:space="preserve"> არამიზნობრივად, მათ შორის სხვა მოწყობილობების დასატენად;</w:t>
      </w:r>
    </w:p>
    <w:p w14:paraId="0412EC94" w14:textId="68A4B615" w:rsidR="00091A46" w:rsidRDefault="008C428B" w:rsidP="0023461F">
      <w:pPr>
        <w:pStyle w:val="ListParagraph"/>
        <w:numPr>
          <w:ilvl w:val="0"/>
          <w:numId w:val="5"/>
        </w:numPr>
        <w:spacing w:line="256" w:lineRule="auto"/>
        <w:ind w:right="-563"/>
        <w:jc w:val="both"/>
        <w:rPr>
          <w:rFonts w:cstheme="minorHAnsi"/>
          <w:sz w:val="20"/>
          <w:szCs w:val="20"/>
          <w:lang w:val="ka-GE"/>
        </w:rPr>
      </w:pPr>
      <w:r>
        <w:rPr>
          <w:rFonts w:cstheme="minorHAnsi"/>
          <w:sz w:val="20"/>
          <w:szCs w:val="20"/>
          <w:lang w:val="ka-GE"/>
        </w:rPr>
        <w:t>დაეთანხმ</w:t>
      </w:r>
      <w:r w:rsidR="00746961">
        <w:rPr>
          <w:rFonts w:cstheme="minorHAnsi"/>
          <w:sz w:val="20"/>
          <w:szCs w:val="20"/>
          <w:lang w:val="ka-GE"/>
        </w:rPr>
        <w:t>ება</w:t>
      </w:r>
      <w:r>
        <w:rPr>
          <w:rFonts w:cstheme="minorHAnsi"/>
          <w:sz w:val="20"/>
          <w:szCs w:val="20"/>
          <w:lang w:val="ka-GE"/>
        </w:rPr>
        <w:t xml:space="preserve"> </w:t>
      </w:r>
      <w:r>
        <w:rPr>
          <w:rFonts w:cstheme="minorHAnsi"/>
          <w:sz w:val="20"/>
          <w:szCs w:val="20"/>
        </w:rPr>
        <w:t xml:space="preserve">IPTV </w:t>
      </w:r>
      <w:r>
        <w:rPr>
          <w:rFonts w:cstheme="minorHAnsi"/>
          <w:sz w:val="20"/>
          <w:szCs w:val="20"/>
          <w:lang w:val="ka-GE"/>
        </w:rPr>
        <w:t>მომსახურების მიწოდებისათვის საჭირო ტექნიკური მოწყობილობის/აპარატურის პროგრამულ განახლებებს, რომლებიც ხორციელდება სერვისის ხარისხის გაუმჯობესების მიზნით;</w:t>
      </w:r>
      <w:r w:rsidR="00091A46">
        <w:rPr>
          <w:rFonts w:cstheme="minorHAnsi"/>
          <w:sz w:val="20"/>
          <w:szCs w:val="20"/>
        </w:rPr>
        <w:t xml:space="preserve">IPTV </w:t>
      </w:r>
      <w:r w:rsidR="00091A46">
        <w:rPr>
          <w:rFonts w:cstheme="minorHAnsi"/>
          <w:sz w:val="20"/>
          <w:szCs w:val="20"/>
          <w:lang w:val="ka-GE"/>
        </w:rPr>
        <w:t>მომსახურების მიწოდებისათვის საჭირო ტექნიკური მოწყობილობის/აპარატურის პროგრამულ</w:t>
      </w:r>
      <w:r w:rsidR="00544A97">
        <w:rPr>
          <w:rFonts w:cstheme="minorHAnsi"/>
          <w:sz w:val="20"/>
          <w:szCs w:val="20"/>
          <w:lang w:val="ka-GE"/>
        </w:rPr>
        <w:t>ი</w:t>
      </w:r>
      <w:r w:rsidR="00091A46">
        <w:rPr>
          <w:rFonts w:cstheme="minorHAnsi"/>
          <w:sz w:val="20"/>
          <w:szCs w:val="20"/>
          <w:lang w:val="ka-GE"/>
        </w:rPr>
        <w:t xml:space="preserve"> განახლებების</w:t>
      </w:r>
      <w:r w:rsidR="009A1029">
        <w:rPr>
          <w:rFonts w:cstheme="minorHAnsi"/>
          <w:sz w:val="20"/>
          <w:szCs w:val="20"/>
          <w:lang w:val="ka-GE"/>
        </w:rPr>
        <w:t xml:space="preserve"> დათანხმებიდან მომდევნო 15 წუთის განმავლობაში</w:t>
      </w:r>
      <w:r w:rsidR="00091A46">
        <w:rPr>
          <w:rFonts w:cstheme="minorHAnsi"/>
          <w:sz w:val="20"/>
          <w:szCs w:val="20"/>
          <w:lang w:val="ka-GE"/>
        </w:rPr>
        <w:t xml:space="preserve"> უზრუნველყო</w:t>
      </w:r>
      <w:r w:rsidR="001F6688">
        <w:rPr>
          <w:rFonts w:cstheme="minorHAnsi"/>
          <w:sz w:val="20"/>
          <w:szCs w:val="20"/>
          <w:lang w:val="ka-GE"/>
        </w:rPr>
        <w:t>ფ</w:t>
      </w:r>
      <w:r w:rsidR="00091A46">
        <w:rPr>
          <w:rFonts w:cstheme="minorHAnsi"/>
          <w:sz w:val="20"/>
          <w:szCs w:val="20"/>
          <w:lang w:val="ka-GE"/>
        </w:rPr>
        <w:t>ს</w:t>
      </w:r>
      <w:r w:rsidR="00544A97">
        <w:rPr>
          <w:rFonts w:cstheme="minorHAnsi"/>
          <w:sz w:val="20"/>
          <w:szCs w:val="20"/>
          <w:lang w:val="ka-GE"/>
        </w:rPr>
        <w:t xml:space="preserve"> საკუთარ სადემარკაციო ზონაში</w:t>
      </w:r>
      <w:r w:rsidR="0042382B">
        <w:rPr>
          <w:rFonts w:cstheme="minorHAnsi"/>
          <w:sz w:val="20"/>
          <w:szCs w:val="20"/>
          <w:lang w:val="ka-GE"/>
        </w:rPr>
        <w:t xml:space="preserve"> </w:t>
      </w:r>
      <w:r w:rsidR="009A1029">
        <w:rPr>
          <w:rFonts w:cstheme="minorHAnsi"/>
          <w:sz w:val="20"/>
          <w:szCs w:val="20"/>
          <w:lang w:val="ka-GE"/>
        </w:rPr>
        <w:t xml:space="preserve">მოწყობილობის </w:t>
      </w:r>
      <w:r w:rsidR="001F6688">
        <w:rPr>
          <w:rFonts w:cstheme="minorHAnsi"/>
          <w:sz w:val="20"/>
          <w:szCs w:val="20"/>
          <w:lang w:val="ka-GE"/>
        </w:rPr>
        <w:t xml:space="preserve">უწყვეტ კავშირს </w:t>
      </w:r>
      <w:r w:rsidR="009A1029">
        <w:rPr>
          <w:rFonts w:cstheme="minorHAnsi"/>
          <w:sz w:val="20"/>
          <w:szCs w:val="20"/>
          <w:lang w:val="ka-GE"/>
        </w:rPr>
        <w:t>ელ.ენერგიასთ</w:t>
      </w:r>
      <w:r w:rsidR="001F6688">
        <w:rPr>
          <w:rFonts w:cstheme="minorHAnsi"/>
          <w:sz w:val="20"/>
          <w:szCs w:val="20"/>
          <w:lang w:val="ka-GE"/>
        </w:rPr>
        <w:t>ან</w:t>
      </w:r>
      <w:r w:rsidR="00544A97">
        <w:rPr>
          <w:rFonts w:cstheme="minorHAnsi"/>
          <w:sz w:val="20"/>
          <w:szCs w:val="20"/>
          <w:lang w:val="ka-GE"/>
        </w:rPr>
        <w:t xml:space="preserve"> და დაელოდება პროგრამული განახლების სრულად დასრულებას, წინააღმდეგ შემთხვევაში</w:t>
      </w:r>
      <w:r w:rsidR="005B4387">
        <w:rPr>
          <w:rFonts w:cstheme="minorHAnsi"/>
          <w:sz w:val="20"/>
          <w:szCs w:val="20"/>
          <w:lang w:val="ka-GE"/>
        </w:rPr>
        <w:t xml:space="preserve"> მოწყობილობის/აპარატურის დაზიანების </w:t>
      </w:r>
      <w:r w:rsidR="00AE5ED3">
        <w:rPr>
          <w:rFonts w:cstheme="minorHAnsi"/>
          <w:sz w:val="20"/>
          <w:szCs w:val="20"/>
          <w:lang w:val="ka-GE"/>
        </w:rPr>
        <w:t>გამო</w:t>
      </w:r>
      <w:r w:rsidR="00544A97">
        <w:rPr>
          <w:rFonts w:cstheme="minorHAnsi"/>
          <w:sz w:val="20"/>
          <w:szCs w:val="20"/>
          <w:lang w:val="ka-GE"/>
        </w:rPr>
        <w:t xml:space="preserve">  აბონენტი ვალდებულია სრულად აუნაზღაუროს კომპანიას მოწყობილობის/აპარატურის ღირებულება.</w:t>
      </w:r>
      <w:r w:rsidR="0042382B">
        <w:rPr>
          <w:rFonts w:cstheme="minorHAnsi"/>
          <w:sz w:val="20"/>
          <w:szCs w:val="20"/>
        </w:rPr>
        <w:t xml:space="preserve"> </w:t>
      </w:r>
    </w:p>
    <w:p w14:paraId="4CA00D1C" w14:textId="152BC940" w:rsidR="008F1537" w:rsidRPr="004364E9" w:rsidRDefault="008F1537" w:rsidP="008312CE">
      <w:pPr>
        <w:pStyle w:val="ListParagraph"/>
        <w:numPr>
          <w:ilvl w:val="0"/>
          <w:numId w:val="5"/>
        </w:numPr>
        <w:spacing w:line="256" w:lineRule="auto"/>
        <w:ind w:right="-563"/>
        <w:jc w:val="both"/>
        <w:rPr>
          <w:rFonts w:cstheme="minorHAnsi"/>
          <w:sz w:val="20"/>
          <w:szCs w:val="20"/>
          <w:lang w:val="ka-GE"/>
        </w:rPr>
      </w:pPr>
      <w:r w:rsidRPr="00D262A7">
        <w:rPr>
          <w:rFonts w:cstheme="minorHAnsi"/>
          <w:sz w:val="20"/>
          <w:szCs w:val="20"/>
          <w:lang w:val="ka-GE"/>
        </w:rPr>
        <w:t xml:space="preserve">Skytel IPTV </w:t>
      </w:r>
      <w:r>
        <w:rPr>
          <w:rFonts w:cstheme="minorHAnsi"/>
          <w:sz w:val="20"/>
          <w:szCs w:val="20"/>
          <w:lang w:val="ka-GE"/>
        </w:rPr>
        <w:t xml:space="preserve">აპლიკაციით და </w:t>
      </w:r>
      <w:r w:rsidRPr="00D262A7">
        <w:rPr>
          <w:rFonts w:cstheme="minorHAnsi"/>
          <w:sz w:val="20"/>
          <w:szCs w:val="20"/>
          <w:lang w:val="ka-GE"/>
        </w:rPr>
        <w:t xml:space="preserve">IPTV </w:t>
      </w:r>
      <w:r>
        <w:rPr>
          <w:rFonts w:cstheme="minorHAnsi"/>
          <w:sz w:val="20"/>
          <w:szCs w:val="20"/>
          <w:lang w:val="ka-GE"/>
        </w:rPr>
        <w:t>მომსახურების მიწოდებისათვის საჭირო ტექნიკური მოწყობილობის/აპარატურის</w:t>
      </w:r>
      <w:r w:rsidRPr="00D262A7">
        <w:rPr>
          <w:rFonts w:cstheme="minorHAnsi"/>
          <w:sz w:val="20"/>
          <w:szCs w:val="20"/>
          <w:lang w:val="ka-GE"/>
        </w:rPr>
        <w:t xml:space="preserve"> </w:t>
      </w:r>
      <w:r>
        <w:rPr>
          <w:rFonts w:cstheme="minorHAnsi"/>
          <w:sz w:val="20"/>
          <w:szCs w:val="20"/>
          <w:lang w:val="ka-GE"/>
        </w:rPr>
        <w:t>გამოყენებისას კომპანია პასუხს არ აგებს მომხმარებლის ტელევიზორის</w:t>
      </w:r>
      <w:r w:rsidR="00544A97">
        <w:rPr>
          <w:rFonts w:cstheme="minorHAnsi"/>
          <w:sz w:val="20"/>
          <w:szCs w:val="20"/>
          <w:lang w:val="ka-GE"/>
        </w:rPr>
        <w:t xml:space="preserve"> ან/და სხვა ჭკვიანი </w:t>
      </w:r>
      <w:r w:rsidR="00544A97" w:rsidRPr="00D262A7">
        <w:rPr>
          <w:rFonts w:cstheme="minorHAnsi"/>
          <w:sz w:val="20"/>
          <w:szCs w:val="20"/>
          <w:lang w:val="ka-GE"/>
        </w:rPr>
        <w:t xml:space="preserve">(smart) </w:t>
      </w:r>
      <w:r w:rsidR="00544A97">
        <w:rPr>
          <w:rFonts w:cstheme="minorHAnsi"/>
          <w:sz w:val="20"/>
          <w:szCs w:val="20"/>
          <w:lang w:val="ka-GE"/>
        </w:rPr>
        <w:t>მოწყობილობის</w:t>
      </w:r>
      <w:r w:rsidR="0042382B">
        <w:rPr>
          <w:rFonts w:cstheme="minorHAnsi"/>
          <w:sz w:val="20"/>
          <w:szCs w:val="20"/>
          <w:lang w:val="ka-GE"/>
        </w:rPr>
        <w:t xml:space="preserve"> </w:t>
      </w:r>
      <w:r>
        <w:rPr>
          <w:rFonts w:cstheme="minorHAnsi"/>
          <w:sz w:val="20"/>
          <w:szCs w:val="20"/>
          <w:lang w:val="ka-GE"/>
        </w:rPr>
        <w:t xml:space="preserve">გამართულობაზე. კომპანიის პასუხისმგებლობა ვრცელდება მხოლოდ </w:t>
      </w:r>
      <w:r w:rsidRPr="00D262A7">
        <w:rPr>
          <w:rFonts w:cstheme="minorHAnsi"/>
          <w:sz w:val="20"/>
          <w:szCs w:val="20"/>
          <w:lang w:val="ka-GE"/>
        </w:rPr>
        <w:t xml:space="preserve">Skytel IPTV </w:t>
      </w:r>
      <w:r>
        <w:rPr>
          <w:rFonts w:cstheme="minorHAnsi"/>
          <w:sz w:val="20"/>
          <w:szCs w:val="20"/>
          <w:lang w:val="ka-GE"/>
        </w:rPr>
        <w:t xml:space="preserve">აპლიკაციის და </w:t>
      </w:r>
      <w:r w:rsidRPr="00D262A7">
        <w:rPr>
          <w:rFonts w:cstheme="minorHAnsi"/>
          <w:sz w:val="20"/>
          <w:szCs w:val="20"/>
          <w:lang w:val="ka-GE"/>
        </w:rPr>
        <w:t xml:space="preserve">IPTV </w:t>
      </w:r>
      <w:r>
        <w:rPr>
          <w:rFonts w:cstheme="minorHAnsi"/>
          <w:sz w:val="20"/>
          <w:szCs w:val="20"/>
          <w:lang w:val="ka-GE"/>
        </w:rPr>
        <w:t>მომსახურების მიწოდებისათვის საჭირო ტექნიკური მოწყობილობის/აპარატურის გამართულ პროგრამულ ფუნქციონირებაზე;</w:t>
      </w:r>
    </w:p>
    <w:p w14:paraId="2CDA509E" w14:textId="1162BDE4" w:rsidR="00D2737C" w:rsidRPr="00D2737C" w:rsidRDefault="00D2737C" w:rsidP="003A1B64">
      <w:pPr>
        <w:pStyle w:val="ListParagraph"/>
        <w:numPr>
          <w:ilvl w:val="0"/>
          <w:numId w:val="1"/>
        </w:numPr>
        <w:spacing w:line="256" w:lineRule="auto"/>
        <w:ind w:left="284" w:right="-563" w:hanging="426"/>
        <w:jc w:val="both"/>
        <w:rPr>
          <w:rFonts w:cstheme="minorHAnsi"/>
          <w:sz w:val="20"/>
          <w:szCs w:val="20"/>
          <w:lang w:val="ka-GE"/>
        </w:rPr>
      </w:pPr>
      <w:r w:rsidRPr="00D2737C">
        <w:rPr>
          <w:rFonts w:cstheme="minorHAnsi"/>
          <w:sz w:val="20"/>
          <w:szCs w:val="20"/>
          <w:lang w:val="ka-GE"/>
        </w:rPr>
        <w:t>წინამდებარე ხელშეკრულება  ძალაში  შედის ხელმოწერისთანავე</w:t>
      </w:r>
      <w:r w:rsidR="00282979">
        <w:rPr>
          <w:rFonts w:cstheme="minorHAnsi"/>
          <w:sz w:val="20"/>
          <w:szCs w:val="20"/>
          <w:lang w:val="ka-GE"/>
        </w:rPr>
        <w:t xml:space="preserve"> ან აბონენტის მხრიდან </w:t>
      </w:r>
      <w:r w:rsidR="00AF7C3F">
        <w:rPr>
          <w:rFonts w:cstheme="minorHAnsi"/>
          <w:sz w:val="20"/>
          <w:szCs w:val="20"/>
          <w:lang w:val="ka-GE"/>
        </w:rPr>
        <w:t xml:space="preserve">ელექტრონულად </w:t>
      </w:r>
      <w:r w:rsidR="00282979">
        <w:rPr>
          <w:rFonts w:cstheme="minorHAnsi"/>
          <w:sz w:val="20"/>
          <w:szCs w:val="20"/>
          <w:lang w:val="ka-GE"/>
        </w:rPr>
        <w:t xml:space="preserve">დადასტურებისთანავე </w:t>
      </w:r>
      <w:r w:rsidRPr="00D2737C">
        <w:rPr>
          <w:rFonts w:cstheme="minorHAnsi"/>
          <w:sz w:val="20"/>
          <w:szCs w:val="20"/>
          <w:lang w:val="ka-GE"/>
        </w:rPr>
        <w:t xml:space="preserve"> და მოქმედებს მხარეთა მიერ ხელშეკრულების შეწყვეტამდე.</w:t>
      </w:r>
    </w:p>
    <w:p w14:paraId="61931502" w14:textId="0B695047" w:rsidR="00D2737C" w:rsidRPr="006623F2" w:rsidRDefault="00D2737C" w:rsidP="006623F2">
      <w:pPr>
        <w:pStyle w:val="ListParagraph"/>
        <w:numPr>
          <w:ilvl w:val="0"/>
          <w:numId w:val="2"/>
        </w:numPr>
        <w:ind w:right="-563"/>
        <w:jc w:val="both"/>
        <w:rPr>
          <w:rFonts w:cstheme="minorHAnsi"/>
          <w:sz w:val="20"/>
          <w:szCs w:val="20"/>
          <w:lang w:val="ka-GE"/>
        </w:rPr>
      </w:pPr>
      <w:r w:rsidRPr="006623F2">
        <w:rPr>
          <w:rFonts w:cstheme="minorHAnsi"/>
          <w:sz w:val="20"/>
          <w:szCs w:val="20"/>
          <w:lang w:val="ka-GE"/>
        </w:rPr>
        <w:t xml:space="preserve">წინამდებარე ხელშეკრულებით, აბონენტს </w:t>
      </w:r>
      <w:r w:rsidR="001E3D06">
        <w:rPr>
          <w:rFonts w:cstheme="minorHAnsi"/>
          <w:sz w:val="20"/>
          <w:szCs w:val="20"/>
        </w:rPr>
        <w:t>IPTV</w:t>
      </w:r>
      <w:r w:rsidRPr="006623F2">
        <w:rPr>
          <w:rFonts w:cstheme="minorHAnsi"/>
          <w:sz w:val="20"/>
          <w:szCs w:val="20"/>
          <w:lang w:val="ka-GE"/>
        </w:rPr>
        <w:t xml:space="preserve"> მომსახურების მიწოდებისათვის საჭირო ტექნიკური მოწყობილობები/აპარატურა გადაეცემა დროებით სარგებლობაში.  სააბონენტო გადასახდელი მოიცავს მოწყობილობის/აპარატურის დროებითი სარგებლობის ღირებულებას. ხელშეკრულების შეწყვეტის შემთხვევაში აბონენტი </w:t>
      </w:r>
      <w:r w:rsidRPr="006623F2">
        <w:rPr>
          <w:rFonts w:cstheme="minorHAnsi"/>
          <w:b/>
          <w:bCs/>
          <w:sz w:val="20"/>
          <w:szCs w:val="20"/>
          <w:u w:val="single"/>
          <w:lang w:val="ka-GE"/>
        </w:rPr>
        <w:t>ვალდებულია დაუბრუნოს კომპანიას</w:t>
      </w:r>
      <w:r w:rsidRPr="006623F2">
        <w:rPr>
          <w:rFonts w:cstheme="minorHAnsi"/>
          <w:sz w:val="20"/>
          <w:szCs w:val="20"/>
          <w:lang w:val="ka-GE"/>
        </w:rPr>
        <w:t xml:space="preserve"> მისთვის გადაცემული მოწყობილობები/აპარატურა გამართულ მდგომარეობაში ან/და აანაზღაუროს მისი ღირებულება ძირითადი წესებითა და პირობების შესახებ ხელშეკრულების შესაბამისად.</w:t>
      </w:r>
    </w:p>
    <w:p w14:paraId="1EF62E77" w14:textId="078FD140" w:rsidR="006623F2" w:rsidRDefault="006623F2" w:rsidP="006623F2">
      <w:pPr>
        <w:pStyle w:val="ListParagraph"/>
        <w:numPr>
          <w:ilvl w:val="0"/>
          <w:numId w:val="3"/>
        </w:numPr>
        <w:ind w:right="-563"/>
        <w:jc w:val="both"/>
        <w:rPr>
          <w:rFonts w:cstheme="minorHAnsi"/>
          <w:sz w:val="20"/>
          <w:szCs w:val="20"/>
          <w:lang w:val="ka-GE"/>
        </w:rPr>
      </w:pPr>
      <w:r w:rsidRPr="006623F2">
        <w:rPr>
          <w:rFonts w:cstheme="minorHAnsi"/>
          <w:sz w:val="20"/>
          <w:szCs w:val="20"/>
          <w:lang w:val="ka-GE"/>
        </w:rPr>
        <w:t>წინამდებარე ხელშეკრულებით</w:t>
      </w:r>
      <w:r w:rsidR="008C73BD">
        <w:rPr>
          <w:rFonts w:cstheme="minorHAnsi"/>
          <w:sz w:val="20"/>
          <w:szCs w:val="20"/>
          <w:lang w:val="ka-GE"/>
        </w:rPr>
        <w:t>,</w:t>
      </w:r>
      <w:r w:rsidRPr="006623F2">
        <w:rPr>
          <w:rFonts w:cstheme="minorHAnsi"/>
          <w:sz w:val="20"/>
          <w:szCs w:val="20"/>
          <w:lang w:val="ka-GE"/>
        </w:rPr>
        <w:t xml:space="preserve"> აბონენტს </w:t>
      </w:r>
      <w:r w:rsidR="001E3D06">
        <w:rPr>
          <w:rFonts w:cstheme="minorHAnsi"/>
          <w:sz w:val="20"/>
          <w:szCs w:val="20"/>
        </w:rPr>
        <w:t>IPTV</w:t>
      </w:r>
      <w:r w:rsidRPr="006623F2">
        <w:rPr>
          <w:rFonts w:cstheme="minorHAnsi"/>
          <w:sz w:val="20"/>
          <w:szCs w:val="20"/>
          <w:lang w:val="ka-GE"/>
        </w:rPr>
        <w:t xml:space="preserve"> მომსახურების მიწოდებისათვის საჭირო ტექნიკური მოწყობილობები/აპარატურა გადაეცემა საკუთრებაში. აბონენტის მიერ აღნიშნული მოწყობილობის/აპარატურის ღირებულების გადახდა უნდა მოხდეს ინსტალაციის დღეს არაუგვიანეს</w:t>
      </w:r>
      <w:r w:rsidR="001E3D06">
        <w:rPr>
          <w:rFonts w:cstheme="minorHAnsi"/>
          <w:sz w:val="20"/>
          <w:szCs w:val="20"/>
          <w:lang w:val="ka-GE"/>
        </w:rPr>
        <w:t xml:space="preserve"> 0</w:t>
      </w:r>
      <w:r w:rsidR="00F61B8C">
        <w:rPr>
          <w:rFonts w:cstheme="minorHAnsi"/>
          <w:sz w:val="20"/>
          <w:szCs w:val="20"/>
          <w:lang w:val="ka-GE"/>
        </w:rPr>
        <w:t>0</w:t>
      </w:r>
      <w:r w:rsidRPr="006623F2">
        <w:rPr>
          <w:rFonts w:cstheme="minorHAnsi"/>
          <w:sz w:val="20"/>
          <w:szCs w:val="20"/>
          <w:lang w:val="ka-GE"/>
        </w:rPr>
        <w:t>:00 სთ-სა, წინააღმდეგ შემთხვევაში აბონენტს მომსახურების მიწოდება შეეზღუდება.</w:t>
      </w:r>
    </w:p>
    <w:p w14:paraId="5B2DF3B7" w14:textId="3005F047" w:rsidR="008C73BD" w:rsidRPr="006623F2" w:rsidRDefault="008C73BD" w:rsidP="006623F2">
      <w:pPr>
        <w:pStyle w:val="ListParagraph"/>
        <w:numPr>
          <w:ilvl w:val="0"/>
          <w:numId w:val="3"/>
        </w:numPr>
        <w:ind w:right="-563"/>
        <w:jc w:val="both"/>
        <w:rPr>
          <w:rFonts w:cstheme="minorHAnsi"/>
          <w:sz w:val="20"/>
          <w:szCs w:val="20"/>
          <w:lang w:val="ka-GE"/>
        </w:rPr>
      </w:pPr>
      <w:r>
        <w:rPr>
          <w:rFonts w:cstheme="minorHAnsi"/>
          <w:sz w:val="20"/>
          <w:szCs w:val="20"/>
          <w:lang w:val="ka-GE"/>
        </w:rPr>
        <w:t xml:space="preserve">წინამდებარე ხელშეკრულებით, აბონენტს არ გადაეცემა </w:t>
      </w:r>
      <w:r w:rsidRPr="008C73BD">
        <w:rPr>
          <w:rFonts w:cstheme="minorHAnsi"/>
          <w:sz w:val="20"/>
          <w:szCs w:val="20"/>
        </w:rPr>
        <w:t>IPTV</w:t>
      </w:r>
      <w:r>
        <w:rPr>
          <w:rFonts w:cstheme="minorHAnsi"/>
          <w:sz w:val="20"/>
          <w:szCs w:val="20"/>
          <w:lang w:val="ka-GE"/>
        </w:rPr>
        <w:t xml:space="preserve"> მომსახურების მიწოდებისათვის საჭირო ტექნიკური მოწყობილობები/აპარატურა.</w:t>
      </w:r>
    </w:p>
    <w:p w14:paraId="7FAD8ED5" w14:textId="141B7D6B" w:rsidR="006623F2" w:rsidRDefault="006623F2" w:rsidP="003A1B64">
      <w:pPr>
        <w:ind w:right="-563"/>
        <w:jc w:val="both"/>
        <w:rPr>
          <w:rFonts w:cstheme="minorHAnsi"/>
          <w:sz w:val="20"/>
          <w:szCs w:val="20"/>
          <w:lang w:val="ka-GE"/>
        </w:rPr>
      </w:pPr>
    </w:p>
    <w:p w14:paraId="7DA71E13" w14:textId="77777777" w:rsidR="00AF7C3F" w:rsidRDefault="00AF7C3F" w:rsidP="003A1B64">
      <w:pPr>
        <w:ind w:right="-563"/>
        <w:jc w:val="both"/>
        <w:rPr>
          <w:rFonts w:cstheme="minorHAnsi"/>
          <w:sz w:val="20"/>
          <w:szCs w:val="20"/>
          <w:lang w:val="ka-GE"/>
        </w:rPr>
      </w:pPr>
    </w:p>
    <w:tbl>
      <w:tblPr>
        <w:tblStyle w:val="TableGrid"/>
        <w:tblW w:w="8725" w:type="dxa"/>
        <w:tblInd w:w="720" w:type="dxa"/>
        <w:tblLook w:val="04A0" w:firstRow="1" w:lastRow="0" w:firstColumn="1" w:lastColumn="0" w:noHBand="0" w:noVBand="1"/>
      </w:tblPr>
      <w:tblGrid>
        <w:gridCol w:w="577"/>
        <w:gridCol w:w="4393"/>
        <w:gridCol w:w="1659"/>
        <w:gridCol w:w="2096"/>
      </w:tblGrid>
      <w:tr w:rsidR="00493EB5" w14:paraId="7E3AFB46" w14:textId="77777777" w:rsidTr="00D01799">
        <w:tc>
          <w:tcPr>
            <w:tcW w:w="577" w:type="dxa"/>
          </w:tcPr>
          <w:p w14:paraId="2C1E2DD7" w14:textId="77777777" w:rsidR="00493EB5" w:rsidRDefault="00493EB5" w:rsidP="00493EB5">
            <w:pPr>
              <w:pStyle w:val="ListParagraph"/>
              <w:ind w:left="-649" w:right="-540"/>
              <w:jc w:val="center"/>
              <w:rPr>
                <w:rFonts w:cstheme="minorHAnsi"/>
                <w:sz w:val="20"/>
                <w:lang w:val="ru-RU"/>
              </w:rPr>
            </w:pPr>
          </w:p>
          <w:p w14:paraId="608413D9" w14:textId="1CD161BB" w:rsidR="00493EB5" w:rsidRPr="00493EB5" w:rsidRDefault="00493EB5" w:rsidP="00D01799">
            <w:pPr>
              <w:pStyle w:val="ListParagraph"/>
              <w:ind w:left="-649" w:right="-540" w:firstLine="79"/>
              <w:jc w:val="center"/>
              <w:rPr>
                <w:rFonts w:cstheme="minorHAnsi"/>
                <w:sz w:val="20"/>
              </w:rPr>
            </w:pPr>
            <w:r w:rsidRPr="00493EB5">
              <w:rPr>
                <w:rFonts w:cstheme="minorHAnsi"/>
                <w:sz w:val="20"/>
                <w:lang w:val="ru-RU"/>
              </w:rPr>
              <w:t>№</w:t>
            </w:r>
          </w:p>
        </w:tc>
        <w:tc>
          <w:tcPr>
            <w:tcW w:w="4393" w:type="dxa"/>
          </w:tcPr>
          <w:p w14:paraId="67ECC6E1" w14:textId="77777777" w:rsidR="00493EB5" w:rsidRDefault="00493EB5" w:rsidP="00D2737C">
            <w:pPr>
              <w:pStyle w:val="ListParagraph"/>
              <w:ind w:left="0" w:right="-540"/>
              <w:jc w:val="both"/>
              <w:rPr>
                <w:rFonts w:cstheme="minorHAnsi"/>
                <w:sz w:val="20"/>
                <w:lang w:val="ka-GE"/>
              </w:rPr>
            </w:pPr>
          </w:p>
          <w:p w14:paraId="45FA5E8C" w14:textId="2F1F898E" w:rsidR="00493EB5" w:rsidRPr="00493EB5" w:rsidRDefault="00493EB5" w:rsidP="00D2737C">
            <w:pPr>
              <w:pStyle w:val="ListParagraph"/>
              <w:ind w:left="0" w:right="-540" w:firstLine="121"/>
              <w:jc w:val="both"/>
              <w:rPr>
                <w:rFonts w:cstheme="minorHAnsi"/>
                <w:sz w:val="20"/>
                <w:lang w:val="ka-GE"/>
              </w:rPr>
            </w:pPr>
            <w:r>
              <w:rPr>
                <w:rFonts w:cstheme="minorHAnsi"/>
                <w:sz w:val="20"/>
                <w:lang w:val="ka-GE"/>
              </w:rPr>
              <w:t>მოწყობილობის/აპარატურის დასახელება</w:t>
            </w:r>
          </w:p>
        </w:tc>
        <w:tc>
          <w:tcPr>
            <w:tcW w:w="1659" w:type="dxa"/>
          </w:tcPr>
          <w:p w14:paraId="077ACD7E" w14:textId="77777777" w:rsidR="00493EB5" w:rsidRDefault="00493EB5" w:rsidP="00493EB5">
            <w:pPr>
              <w:pStyle w:val="ListParagraph"/>
              <w:ind w:left="380" w:right="-540"/>
              <w:jc w:val="both"/>
              <w:rPr>
                <w:rFonts w:cstheme="minorHAnsi"/>
                <w:sz w:val="20"/>
                <w:lang w:val="ka-GE"/>
              </w:rPr>
            </w:pPr>
          </w:p>
          <w:p w14:paraId="3109FE39" w14:textId="01968BB8" w:rsidR="00493EB5" w:rsidRPr="00493EB5" w:rsidRDefault="00493EB5" w:rsidP="00D01799">
            <w:pPr>
              <w:pStyle w:val="ListParagraph"/>
              <w:ind w:left="380" w:right="-540" w:hanging="244"/>
              <w:jc w:val="both"/>
              <w:rPr>
                <w:rFonts w:cstheme="minorHAnsi"/>
                <w:sz w:val="20"/>
                <w:lang w:val="ka-GE"/>
              </w:rPr>
            </w:pPr>
            <w:r>
              <w:rPr>
                <w:rFonts w:cstheme="minorHAnsi"/>
                <w:sz w:val="20"/>
                <w:lang w:val="ka-GE"/>
              </w:rPr>
              <w:t>რაოდენობა</w:t>
            </w:r>
          </w:p>
        </w:tc>
        <w:tc>
          <w:tcPr>
            <w:tcW w:w="2096" w:type="dxa"/>
          </w:tcPr>
          <w:p w14:paraId="676A909E" w14:textId="259D441E" w:rsidR="00493EB5" w:rsidRPr="00493EB5" w:rsidRDefault="00493EB5" w:rsidP="00493EB5">
            <w:pPr>
              <w:pStyle w:val="ListParagraph"/>
              <w:ind w:left="0" w:right="-19"/>
              <w:jc w:val="both"/>
              <w:rPr>
                <w:rFonts w:cstheme="minorHAnsi"/>
                <w:sz w:val="20"/>
                <w:lang w:val="ka-GE"/>
              </w:rPr>
            </w:pPr>
            <w:r>
              <w:rPr>
                <w:rFonts w:cstheme="minorHAnsi"/>
                <w:sz w:val="20"/>
                <w:lang w:val="ka-GE"/>
              </w:rPr>
              <w:t>აპარატურის სარეალიზაციო ღირებულება ლარში, დღგ-ს ჩათვლით</w:t>
            </w:r>
          </w:p>
        </w:tc>
      </w:tr>
      <w:tr w:rsidR="00493EB5" w14:paraId="43CC0AAE" w14:textId="77777777" w:rsidTr="00D01799">
        <w:trPr>
          <w:trHeight w:val="458"/>
        </w:trPr>
        <w:tc>
          <w:tcPr>
            <w:tcW w:w="577" w:type="dxa"/>
          </w:tcPr>
          <w:p w14:paraId="37C6B2A1" w14:textId="7471F2C3" w:rsidR="00493EB5" w:rsidRPr="00D01799" w:rsidRDefault="00493EB5" w:rsidP="00D2737C">
            <w:pPr>
              <w:pStyle w:val="ListParagraph"/>
              <w:ind w:left="0" w:right="-540"/>
              <w:jc w:val="both"/>
              <w:rPr>
                <w:rFonts w:cstheme="minorHAnsi"/>
                <w:sz w:val="20"/>
              </w:rPr>
            </w:pPr>
          </w:p>
        </w:tc>
        <w:tc>
          <w:tcPr>
            <w:tcW w:w="4393" w:type="dxa"/>
          </w:tcPr>
          <w:p w14:paraId="5CBF8A40" w14:textId="77777777" w:rsidR="00493EB5" w:rsidRPr="00493EB5" w:rsidRDefault="00493EB5" w:rsidP="00D2737C">
            <w:pPr>
              <w:pStyle w:val="ListParagraph"/>
              <w:ind w:left="0" w:right="-540"/>
              <w:jc w:val="both"/>
              <w:rPr>
                <w:rFonts w:cstheme="minorHAnsi"/>
                <w:sz w:val="20"/>
                <w:lang w:val="ka-GE"/>
              </w:rPr>
            </w:pPr>
          </w:p>
        </w:tc>
        <w:tc>
          <w:tcPr>
            <w:tcW w:w="1659" w:type="dxa"/>
          </w:tcPr>
          <w:p w14:paraId="3B27A932" w14:textId="77777777" w:rsidR="00493EB5" w:rsidRPr="00493EB5" w:rsidRDefault="00493EB5" w:rsidP="00D2737C">
            <w:pPr>
              <w:pStyle w:val="ListParagraph"/>
              <w:ind w:left="0" w:right="-540"/>
              <w:jc w:val="both"/>
              <w:rPr>
                <w:rFonts w:cstheme="minorHAnsi"/>
                <w:sz w:val="20"/>
                <w:lang w:val="ka-GE"/>
              </w:rPr>
            </w:pPr>
          </w:p>
        </w:tc>
        <w:tc>
          <w:tcPr>
            <w:tcW w:w="2096" w:type="dxa"/>
          </w:tcPr>
          <w:p w14:paraId="7B92A4DF" w14:textId="77777777" w:rsidR="00493EB5" w:rsidRPr="00493EB5" w:rsidRDefault="00493EB5" w:rsidP="00D2737C">
            <w:pPr>
              <w:pStyle w:val="ListParagraph"/>
              <w:ind w:left="0" w:right="-540"/>
              <w:jc w:val="both"/>
              <w:rPr>
                <w:rFonts w:cstheme="minorHAnsi"/>
                <w:sz w:val="20"/>
                <w:lang w:val="ka-GE"/>
              </w:rPr>
            </w:pPr>
          </w:p>
        </w:tc>
      </w:tr>
      <w:tr w:rsidR="00493EB5" w14:paraId="24239B9C" w14:textId="77777777" w:rsidTr="00D01799">
        <w:trPr>
          <w:trHeight w:val="485"/>
        </w:trPr>
        <w:tc>
          <w:tcPr>
            <w:tcW w:w="577" w:type="dxa"/>
          </w:tcPr>
          <w:p w14:paraId="05C27EDF" w14:textId="32AB65ED" w:rsidR="00493EB5" w:rsidRPr="00D01799" w:rsidRDefault="00493EB5" w:rsidP="00D2737C">
            <w:pPr>
              <w:pStyle w:val="ListParagraph"/>
              <w:ind w:left="0" w:right="-540"/>
              <w:jc w:val="both"/>
              <w:rPr>
                <w:rFonts w:cstheme="minorHAnsi"/>
                <w:sz w:val="20"/>
              </w:rPr>
            </w:pPr>
          </w:p>
        </w:tc>
        <w:tc>
          <w:tcPr>
            <w:tcW w:w="4393" w:type="dxa"/>
          </w:tcPr>
          <w:p w14:paraId="1189D355" w14:textId="77777777" w:rsidR="00493EB5" w:rsidRPr="00493EB5" w:rsidRDefault="00493EB5" w:rsidP="00D2737C">
            <w:pPr>
              <w:pStyle w:val="ListParagraph"/>
              <w:ind w:left="0" w:right="-540"/>
              <w:jc w:val="both"/>
              <w:rPr>
                <w:rFonts w:cstheme="minorHAnsi"/>
                <w:sz w:val="20"/>
                <w:lang w:val="ka-GE"/>
              </w:rPr>
            </w:pPr>
          </w:p>
        </w:tc>
        <w:tc>
          <w:tcPr>
            <w:tcW w:w="1659" w:type="dxa"/>
          </w:tcPr>
          <w:p w14:paraId="6F7D1EB2" w14:textId="77777777" w:rsidR="00493EB5" w:rsidRPr="00493EB5" w:rsidRDefault="00493EB5" w:rsidP="00D2737C">
            <w:pPr>
              <w:pStyle w:val="ListParagraph"/>
              <w:ind w:left="0" w:right="-540"/>
              <w:jc w:val="both"/>
              <w:rPr>
                <w:rFonts w:cstheme="minorHAnsi"/>
                <w:sz w:val="20"/>
                <w:lang w:val="ka-GE"/>
              </w:rPr>
            </w:pPr>
          </w:p>
        </w:tc>
        <w:tc>
          <w:tcPr>
            <w:tcW w:w="2096" w:type="dxa"/>
          </w:tcPr>
          <w:p w14:paraId="2E0F830F" w14:textId="77777777" w:rsidR="00493EB5" w:rsidRPr="00493EB5" w:rsidRDefault="00493EB5" w:rsidP="00D2737C">
            <w:pPr>
              <w:pStyle w:val="ListParagraph"/>
              <w:ind w:left="0" w:right="-540"/>
              <w:jc w:val="both"/>
              <w:rPr>
                <w:rFonts w:cstheme="minorHAnsi"/>
                <w:sz w:val="20"/>
                <w:lang w:val="ka-GE"/>
              </w:rPr>
            </w:pPr>
          </w:p>
        </w:tc>
      </w:tr>
      <w:tr w:rsidR="00AA01FE" w14:paraId="5826108B" w14:textId="77777777" w:rsidTr="00D01799">
        <w:trPr>
          <w:trHeight w:val="485"/>
        </w:trPr>
        <w:tc>
          <w:tcPr>
            <w:tcW w:w="577" w:type="dxa"/>
          </w:tcPr>
          <w:p w14:paraId="0E47E7E9" w14:textId="77777777" w:rsidR="00AA01FE" w:rsidRPr="00493EB5" w:rsidRDefault="00AA01FE" w:rsidP="00D2737C">
            <w:pPr>
              <w:pStyle w:val="ListParagraph"/>
              <w:ind w:left="0" w:right="-540"/>
              <w:jc w:val="both"/>
              <w:rPr>
                <w:rFonts w:cstheme="minorHAnsi"/>
                <w:sz w:val="20"/>
                <w:lang w:val="ka-GE"/>
              </w:rPr>
            </w:pPr>
          </w:p>
        </w:tc>
        <w:tc>
          <w:tcPr>
            <w:tcW w:w="4393" w:type="dxa"/>
          </w:tcPr>
          <w:p w14:paraId="7798A092" w14:textId="77777777" w:rsidR="00AA01FE" w:rsidRPr="00493EB5" w:rsidRDefault="00AA01FE" w:rsidP="00D2737C">
            <w:pPr>
              <w:pStyle w:val="ListParagraph"/>
              <w:ind w:left="0" w:right="-540"/>
              <w:jc w:val="both"/>
              <w:rPr>
                <w:rFonts w:cstheme="minorHAnsi"/>
                <w:sz w:val="20"/>
                <w:lang w:val="ka-GE"/>
              </w:rPr>
            </w:pPr>
          </w:p>
        </w:tc>
        <w:tc>
          <w:tcPr>
            <w:tcW w:w="1659" w:type="dxa"/>
          </w:tcPr>
          <w:p w14:paraId="3554F375" w14:textId="77777777" w:rsidR="00AA01FE" w:rsidRPr="00493EB5" w:rsidRDefault="00AA01FE" w:rsidP="00D2737C">
            <w:pPr>
              <w:pStyle w:val="ListParagraph"/>
              <w:ind w:left="0" w:right="-540"/>
              <w:jc w:val="both"/>
              <w:rPr>
                <w:rFonts w:cstheme="minorHAnsi"/>
                <w:sz w:val="20"/>
                <w:lang w:val="ka-GE"/>
              </w:rPr>
            </w:pPr>
          </w:p>
        </w:tc>
        <w:tc>
          <w:tcPr>
            <w:tcW w:w="2096" w:type="dxa"/>
          </w:tcPr>
          <w:p w14:paraId="170C9112" w14:textId="77777777" w:rsidR="00AA01FE" w:rsidRPr="00493EB5" w:rsidRDefault="00AA01FE" w:rsidP="00D2737C">
            <w:pPr>
              <w:pStyle w:val="ListParagraph"/>
              <w:ind w:left="0" w:right="-540"/>
              <w:jc w:val="both"/>
              <w:rPr>
                <w:rFonts w:cstheme="minorHAnsi"/>
                <w:sz w:val="20"/>
                <w:lang w:val="ka-GE"/>
              </w:rPr>
            </w:pPr>
          </w:p>
        </w:tc>
      </w:tr>
      <w:tr w:rsidR="00AA01FE" w14:paraId="432E8998" w14:textId="77777777" w:rsidTr="00D01799">
        <w:trPr>
          <w:trHeight w:val="485"/>
        </w:trPr>
        <w:tc>
          <w:tcPr>
            <w:tcW w:w="577" w:type="dxa"/>
          </w:tcPr>
          <w:p w14:paraId="5B394F3C" w14:textId="77777777" w:rsidR="00AA01FE" w:rsidRPr="00493EB5" w:rsidRDefault="00AA01FE" w:rsidP="00D2737C">
            <w:pPr>
              <w:pStyle w:val="ListParagraph"/>
              <w:ind w:left="0" w:right="-540"/>
              <w:jc w:val="both"/>
              <w:rPr>
                <w:rFonts w:cstheme="minorHAnsi"/>
                <w:sz w:val="20"/>
                <w:lang w:val="ka-GE"/>
              </w:rPr>
            </w:pPr>
          </w:p>
        </w:tc>
        <w:tc>
          <w:tcPr>
            <w:tcW w:w="4393" w:type="dxa"/>
          </w:tcPr>
          <w:p w14:paraId="40A18AF0" w14:textId="77777777" w:rsidR="00AA01FE" w:rsidRPr="00493EB5" w:rsidRDefault="00AA01FE" w:rsidP="00D2737C">
            <w:pPr>
              <w:pStyle w:val="ListParagraph"/>
              <w:ind w:left="0" w:right="-540"/>
              <w:jc w:val="both"/>
              <w:rPr>
                <w:rFonts w:cstheme="minorHAnsi"/>
                <w:sz w:val="20"/>
                <w:lang w:val="ka-GE"/>
              </w:rPr>
            </w:pPr>
          </w:p>
        </w:tc>
        <w:tc>
          <w:tcPr>
            <w:tcW w:w="1659" w:type="dxa"/>
          </w:tcPr>
          <w:p w14:paraId="105BE05F" w14:textId="77777777" w:rsidR="00AA01FE" w:rsidRPr="00493EB5" w:rsidRDefault="00AA01FE" w:rsidP="00D2737C">
            <w:pPr>
              <w:pStyle w:val="ListParagraph"/>
              <w:ind w:left="0" w:right="-540"/>
              <w:jc w:val="both"/>
              <w:rPr>
                <w:rFonts w:cstheme="minorHAnsi"/>
                <w:sz w:val="20"/>
                <w:lang w:val="ka-GE"/>
              </w:rPr>
            </w:pPr>
          </w:p>
        </w:tc>
        <w:tc>
          <w:tcPr>
            <w:tcW w:w="2096" w:type="dxa"/>
          </w:tcPr>
          <w:p w14:paraId="2FBB656B" w14:textId="77777777" w:rsidR="00AA01FE" w:rsidRPr="00493EB5" w:rsidRDefault="00AA01FE" w:rsidP="00D2737C">
            <w:pPr>
              <w:pStyle w:val="ListParagraph"/>
              <w:ind w:left="0" w:right="-540"/>
              <w:jc w:val="both"/>
              <w:rPr>
                <w:rFonts w:cstheme="minorHAnsi"/>
                <w:sz w:val="20"/>
                <w:lang w:val="ka-GE"/>
              </w:rPr>
            </w:pPr>
          </w:p>
        </w:tc>
      </w:tr>
      <w:tr w:rsidR="00D01799" w14:paraId="7CEA09C9" w14:textId="77777777" w:rsidTr="00D01799">
        <w:trPr>
          <w:trHeight w:val="485"/>
        </w:trPr>
        <w:tc>
          <w:tcPr>
            <w:tcW w:w="577" w:type="dxa"/>
          </w:tcPr>
          <w:p w14:paraId="357264DA" w14:textId="77777777" w:rsidR="00D01799" w:rsidRPr="00493EB5" w:rsidRDefault="00D01799" w:rsidP="00D2737C">
            <w:pPr>
              <w:pStyle w:val="ListParagraph"/>
              <w:ind w:left="0" w:right="-540"/>
              <w:jc w:val="both"/>
              <w:rPr>
                <w:rFonts w:cstheme="minorHAnsi"/>
                <w:sz w:val="20"/>
                <w:lang w:val="ka-GE"/>
              </w:rPr>
            </w:pPr>
          </w:p>
        </w:tc>
        <w:tc>
          <w:tcPr>
            <w:tcW w:w="4393" w:type="dxa"/>
          </w:tcPr>
          <w:p w14:paraId="0093D238" w14:textId="77777777" w:rsidR="00D01799" w:rsidRPr="00493EB5" w:rsidRDefault="00D01799" w:rsidP="00D2737C">
            <w:pPr>
              <w:pStyle w:val="ListParagraph"/>
              <w:ind w:left="0" w:right="-540"/>
              <w:jc w:val="both"/>
              <w:rPr>
                <w:rFonts w:cstheme="minorHAnsi"/>
                <w:sz w:val="20"/>
                <w:lang w:val="ka-GE"/>
              </w:rPr>
            </w:pPr>
          </w:p>
        </w:tc>
        <w:tc>
          <w:tcPr>
            <w:tcW w:w="1659" w:type="dxa"/>
          </w:tcPr>
          <w:p w14:paraId="41F46BB6" w14:textId="77777777" w:rsidR="00D01799" w:rsidRPr="00493EB5" w:rsidRDefault="00D01799" w:rsidP="00D2737C">
            <w:pPr>
              <w:pStyle w:val="ListParagraph"/>
              <w:ind w:left="0" w:right="-540"/>
              <w:jc w:val="both"/>
              <w:rPr>
                <w:rFonts w:cstheme="minorHAnsi"/>
                <w:sz w:val="20"/>
                <w:lang w:val="ka-GE"/>
              </w:rPr>
            </w:pPr>
          </w:p>
        </w:tc>
        <w:tc>
          <w:tcPr>
            <w:tcW w:w="2096" w:type="dxa"/>
          </w:tcPr>
          <w:p w14:paraId="58D4F5E4" w14:textId="77777777" w:rsidR="00D01799" w:rsidRPr="00493EB5" w:rsidRDefault="00D01799" w:rsidP="00D2737C">
            <w:pPr>
              <w:pStyle w:val="ListParagraph"/>
              <w:ind w:left="0" w:right="-540"/>
              <w:jc w:val="both"/>
              <w:rPr>
                <w:rFonts w:cstheme="minorHAnsi"/>
                <w:sz w:val="20"/>
                <w:lang w:val="ka-GE"/>
              </w:rPr>
            </w:pPr>
          </w:p>
        </w:tc>
      </w:tr>
    </w:tbl>
    <w:p w14:paraId="0A62C94E" w14:textId="77777777" w:rsidR="00D2737C" w:rsidRPr="00D2737C" w:rsidRDefault="00D2737C" w:rsidP="00D2737C">
      <w:pPr>
        <w:pStyle w:val="ListParagraph"/>
        <w:spacing w:after="0"/>
        <w:ind w:right="-540"/>
        <w:jc w:val="both"/>
        <w:rPr>
          <w:rFonts w:ascii="Sylfaen" w:hAnsi="Sylfaen"/>
          <w:b/>
          <w:bCs/>
          <w:sz w:val="20"/>
          <w:lang w:val="ka-GE"/>
        </w:rPr>
      </w:pPr>
    </w:p>
    <w:p w14:paraId="0A045B75" w14:textId="619DE491" w:rsidR="00D2737C" w:rsidRDefault="00D2737C" w:rsidP="00D2737C">
      <w:pPr>
        <w:spacing w:after="0"/>
        <w:ind w:left="360" w:right="-540"/>
        <w:rPr>
          <w:rFonts w:cstheme="minorHAnsi"/>
          <w:sz w:val="20"/>
          <w:szCs w:val="20"/>
          <w:lang w:val="ka-GE"/>
        </w:rPr>
      </w:pPr>
    </w:p>
    <w:p w14:paraId="0AD15F60" w14:textId="518F8594" w:rsidR="00D2737C" w:rsidRPr="00D2737C" w:rsidRDefault="00D2737C" w:rsidP="003A1B64">
      <w:pPr>
        <w:spacing w:after="0"/>
        <w:ind w:left="360" w:right="-540"/>
        <w:jc w:val="both"/>
        <w:rPr>
          <w:rFonts w:cstheme="minorHAnsi"/>
          <w:sz w:val="20"/>
          <w:szCs w:val="20"/>
          <w:lang w:val="ka-GE"/>
        </w:rPr>
      </w:pPr>
      <w:r w:rsidRPr="00D2737C">
        <w:rPr>
          <w:rFonts w:cstheme="minorHAnsi"/>
          <w:sz w:val="20"/>
          <w:szCs w:val="20"/>
          <w:lang w:val="ka-GE"/>
        </w:rPr>
        <w:t>მომსახურების მიმწოდებელი კომპანიის შპს „სქაიტელის“ საიდენტიფიკაციო მონაცემები:</w:t>
      </w:r>
    </w:p>
    <w:p w14:paraId="6B2949F6" w14:textId="77777777" w:rsidR="00D2737C" w:rsidRPr="00D2737C" w:rsidRDefault="00D2737C" w:rsidP="003A1B64">
      <w:pPr>
        <w:spacing w:after="0"/>
        <w:ind w:left="360" w:right="-540"/>
        <w:jc w:val="both"/>
        <w:rPr>
          <w:rFonts w:cstheme="minorHAnsi"/>
          <w:sz w:val="20"/>
          <w:szCs w:val="20"/>
          <w:lang w:val="ka-GE"/>
        </w:rPr>
      </w:pPr>
    </w:p>
    <w:p w14:paraId="2A074E1E" w14:textId="268A3A2E" w:rsidR="00D2737C" w:rsidRPr="00D2737C" w:rsidRDefault="00D2737C" w:rsidP="003A1B64">
      <w:pPr>
        <w:spacing w:after="0"/>
        <w:ind w:left="360" w:right="-540"/>
        <w:jc w:val="both"/>
        <w:rPr>
          <w:rFonts w:cstheme="minorHAnsi"/>
          <w:sz w:val="20"/>
          <w:szCs w:val="20"/>
          <w:lang w:val="ka-GE"/>
        </w:rPr>
      </w:pPr>
      <w:r w:rsidRPr="00D2737C">
        <w:rPr>
          <w:rFonts w:cstheme="minorHAnsi"/>
          <w:sz w:val="20"/>
          <w:szCs w:val="20"/>
          <w:lang w:val="ka-GE"/>
        </w:rPr>
        <w:t>საიდენტიფიკაციო ნომერი: 400013748</w:t>
      </w:r>
      <w:r w:rsidR="00493EB5">
        <w:rPr>
          <w:rFonts w:cstheme="minorHAnsi"/>
          <w:sz w:val="20"/>
          <w:szCs w:val="20"/>
          <w:lang w:val="ka-GE"/>
        </w:rPr>
        <w:t>;</w:t>
      </w:r>
    </w:p>
    <w:p w14:paraId="754C902A" w14:textId="4A1450F8" w:rsidR="00D2737C" w:rsidRPr="00493EB5" w:rsidRDefault="00D2737C" w:rsidP="003A1B64">
      <w:pPr>
        <w:spacing w:after="0"/>
        <w:ind w:left="360" w:right="-540"/>
        <w:jc w:val="both"/>
        <w:rPr>
          <w:rFonts w:cstheme="minorHAnsi"/>
          <w:sz w:val="20"/>
          <w:szCs w:val="20"/>
          <w:lang w:val="ka-GE"/>
        </w:rPr>
      </w:pPr>
      <w:r w:rsidRPr="00D2737C">
        <w:rPr>
          <w:rFonts w:cstheme="minorHAnsi"/>
          <w:sz w:val="20"/>
          <w:szCs w:val="20"/>
          <w:lang w:val="ka-GE"/>
        </w:rPr>
        <w:t>იურიდიული მისამართი: საქართველო, თბილისი, ნაძალადევის რაიონი, დ. გურამიშვილის გამზ., N23ა</w:t>
      </w:r>
      <w:r w:rsidR="00493EB5">
        <w:rPr>
          <w:rFonts w:cstheme="minorHAnsi"/>
          <w:sz w:val="20"/>
          <w:szCs w:val="20"/>
          <w:lang w:val="ka-GE"/>
        </w:rPr>
        <w:t>;</w:t>
      </w:r>
    </w:p>
    <w:p w14:paraId="15438F1A" w14:textId="08732672" w:rsidR="00D2737C" w:rsidRPr="00D2737C" w:rsidRDefault="00D2737C" w:rsidP="003A1B64">
      <w:pPr>
        <w:spacing w:after="0"/>
        <w:ind w:left="360" w:right="-540"/>
        <w:jc w:val="both"/>
        <w:rPr>
          <w:rFonts w:cstheme="minorHAnsi"/>
          <w:sz w:val="20"/>
          <w:szCs w:val="20"/>
          <w:lang w:val="ka-GE"/>
        </w:rPr>
      </w:pPr>
      <w:r w:rsidRPr="00D2737C">
        <w:rPr>
          <w:rFonts w:cstheme="minorHAnsi"/>
          <w:sz w:val="20"/>
          <w:szCs w:val="20"/>
          <w:lang w:val="ka-GE"/>
        </w:rPr>
        <w:t>ფაქტობრივი მისამართი: საქართველო, თბილისი, ნაძალადევის რაიონი, დ. გურამიშვილის გამზ., N23ა</w:t>
      </w:r>
      <w:r w:rsidR="00493EB5">
        <w:rPr>
          <w:rFonts w:cstheme="minorHAnsi"/>
          <w:sz w:val="20"/>
          <w:szCs w:val="20"/>
          <w:lang w:val="ka-GE"/>
        </w:rPr>
        <w:t>;</w:t>
      </w:r>
    </w:p>
    <w:p w14:paraId="5BD58507" w14:textId="77C9D457" w:rsidR="00D2737C" w:rsidRPr="00D2737C" w:rsidRDefault="00D2737C" w:rsidP="003A1B64">
      <w:pPr>
        <w:spacing w:after="0"/>
        <w:ind w:left="360" w:right="-540"/>
        <w:jc w:val="both"/>
        <w:rPr>
          <w:rFonts w:cstheme="minorHAnsi"/>
          <w:sz w:val="20"/>
          <w:szCs w:val="20"/>
          <w:lang w:val="ka-GE"/>
        </w:rPr>
      </w:pPr>
      <w:r w:rsidRPr="00D2737C">
        <w:rPr>
          <w:rFonts w:cstheme="minorHAnsi"/>
          <w:sz w:val="20"/>
          <w:szCs w:val="20"/>
          <w:lang w:val="ka-GE"/>
        </w:rPr>
        <w:t xml:space="preserve">ოფიციალური ინტერნეტ გვერდის მისამართი: </w:t>
      </w:r>
      <w:hyperlink r:id="rId11" w:history="1">
        <w:r w:rsidRPr="00D2737C">
          <w:rPr>
            <w:rStyle w:val="Hyperlink"/>
            <w:rFonts w:cstheme="minorHAnsi"/>
            <w:sz w:val="20"/>
            <w:szCs w:val="20"/>
            <w:lang w:val="ka-GE"/>
          </w:rPr>
          <w:t>www.skytel.ge</w:t>
        </w:r>
      </w:hyperlink>
      <w:r w:rsidR="00493EB5">
        <w:rPr>
          <w:rFonts w:cstheme="minorHAnsi"/>
          <w:sz w:val="20"/>
          <w:szCs w:val="20"/>
          <w:lang w:val="ka-GE"/>
        </w:rPr>
        <w:t>;</w:t>
      </w:r>
    </w:p>
    <w:p w14:paraId="295D3A4E" w14:textId="21FA89AF" w:rsidR="00D2737C" w:rsidRPr="00D2737C" w:rsidRDefault="00D2737C" w:rsidP="003A1B64">
      <w:pPr>
        <w:spacing w:after="0"/>
        <w:ind w:left="360" w:right="-540"/>
        <w:jc w:val="both"/>
        <w:rPr>
          <w:rFonts w:cstheme="minorHAnsi"/>
          <w:sz w:val="20"/>
          <w:szCs w:val="20"/>
          <w:lang w:val="ka-GE"/>
        </w:rPr>
      </w:pPr>
      <w:r w:rsidRPr="00D2737C">
        <w:rPr>
          <w:rFonts w:cstheme="minorHAnsi"/>
          <w:sz w:val="20"/>
          <w:szCs w:val="20"/>
          <w:lang w:val="ka-GE"/>
        </w:rPr>
        <w:t xml:space="preserve">ცხელი ხაზის ნომერი: </w:t>
      </w:r>
      <w:r w:rsidR="00493EB5">
        <w:rPr>
          <w:rFonts w:cstheme="minorHAnsi"/>
          <w:sz w:val="20"/>
          <w:szCs w:val="20"/>
          <w:lang w:val="ka-GE"/>
        </w:rPr>
        <w:t>(</w:t>
      </w:r>
      <w:r w:rsidRPr="00D2737C">
        <w:rPr>
          <w:rFonts w:cstheme="minorHAnsi"/>
          <w:sz w:val="20"/>
          <w:szCs w:val="20"/>
          <w:lang w:val="ka-GE"/>
        </w:rPr>
        <w:t>+995</w:t>
      </w:r>
      <w:r w:rsidR="003A1B64" w:rsidRPr="00D16320">
        <w:rPr>
          <w:rFonts w:cstheme="minorHAnsi"/>
          <w:sz w:val="20"/>
          <w:szCs w:val="20"/>
          <w:lang w:val="ka-GE"/>
        </w:rPr>
        <w:t xml:space="preserve"> </w:t>
      </w:r>
      <w:r w:rsidRPr="00D2737C">
        <w:rPr>
          <w:rFonts w:cstheme="minorHAnsi"/>
          <w:sz w:val="20"/>
          <w:szCs w:val="20"/>
          <w:lang w:val="ka-GE"/>
        </w:rPr>
        <w:t>32</w:t>
      </w:r>
      <w:r w:rsidR="00493EB5">
        <w:rPr>
          <w:rFonts w:cstheme="minorHAnsi"/>
          <w:sz w:val="20"/>
          <w:szCs w:val="20"/>
          <w:lang w:val="ka-GE"/>
        </w:rPr>
        <w:t>)</w:t>
      </w:r>
      <w:r w:rsidRPr="00D2737C">
        <w:rPr>
          <w:rFonts w:cstheme="minorHAnsi"/>
          <w:sz w:val="20"/>
          <w:szCs w:val="20"/>
          <w:lang w:val="ka-GE"/>
        </w:rPr>
        <w:t xml:space="preserve"> 2</w:t>
      </w:r>
      <w:r w:rsidR="00493EB5">
        <w:rPr>
          <w:rFonts w:cstheme="minorHAnsi"/>
          <w:sz w:val="20"/>
          <w:szCs w:val="20"/>
          <w:lang w:val="ka-GE"/>
        </w:rPr>
        <w:t>-</w:t>
      </w:r>
      <w:r w:rsidRPr="00D2737C">
        <w:rPr>
          <w:rFonts w:cstheme="minorHAnsi"/>
          <w:sz w:val="20"/>
          <w:szCs w:val="20"/>
          <w:lang w:val="ka-GE"/>
        </w:rPr>
        <w:t>500</w:t>
      </w:r>
      <w:r w:rsidR="00493EB5">
        <w:rPr>
          <w:rFonts w:cstheme="minorHAnsi"/>
          <w:sz w:val="20"/>
          <w:szCs w:val="20"/>
          <w:lang w:val="ka-GE"/>
        </w:rPr>
        <w:t>-</w:t>
      </w:r>
      <w:r w:rsidRPr="00D2737C">
        <w:rPr>
          <w:rFonts w:cstheme="minorHAnsi"/>
          <w:sz w:val="20"/>
          <w:szCs w:val="20"/>
          <w:lang w:val="ka-GE"/>
        </w:rPr>
        <w:t>300</w:t>
      </w:r>
      <w:r w:rsidR="00493EB5">
        <w:rPr>
          <w:rFonts w:cstheme="minorHAnsi"/>
          <w:sz w:val="20"/>
          <w:szCs w:val="20"/>
          <w:lang w:val="ka-GE"/>
        </w:rPr>
        <w:t>;</w:t>
      </w:r>
    </w:p>
    <w:p w14:paraId="7892973A" w14:textId="1153990D" w:rsidR="00D2737C" w:rsidRPr="00D2737C" w:rsidRDefault="00D2737C" w:rsidP="003A1B64">
      <w:pPr>
        <w:spacing w:after="0"/>
        <w:ind w:left="360" w:right="-540"/>
        <w:jc w:val="both"/>
        <w:rPr>
          <w:rFonts w:cstheme="minorHAnsi"/>
          <w:sz w:val="20"/>
          <w:szCs w:val="20"/>
          <w:lang w:val="ka-GE"/>
        </w:rPr>
      </w:pPr>
      <w:r w:rsidRPr="00D2737C">
        <w:rPr>
          <w:rFonts w:cstheme="minorHAnsi"/>
          <w:sz w:val="20"/>
          <w:szCs w:val="20"/>
          <w:lang w:val="ka-GE"/>
        </w:rPr>
        <w:t>საბანკო რეკვიზიტები: სს თიბისი ბანკი, ანგ. ნომერი ლარში</w:t>
      </w:r>
      <w:r w:rsidR="00493EB5">
        <w:rPr>
          <w:rFonts w:cstheme="minorHAnsi"/>
          <w:sz w:val="20"/>
          <w:szCs w:val="20"/>
          <w:lang w:val="ka-GE"/>
        </w:rPr>
        <w:t>:</w:t>
      </w:r>
      <w:r w:rsidRPr="00D2737C">
        <w:rPr>
          <w:rFonts w:cstheme="minorHAnsi"/>
          <w:sz w:val="20"/>
          <w:szCs w:val="20"/>
          <w:lang w:val="ka-GE"/>
        </w:rPr>
        <w:t xml:space="preserve"> GE43TB7647336020100003</w:t>
      </w:r>
      <w:r w:rsidR="00493EB5">
        <w:rPr>
          <w:rFonts w:cstheme="minorHAnsi"/>
          <w:sz w:val="20"/>
          <w:szCs w:val="20"/>
          <w:lang w:val="ka-GE"/>
        </w:rPr>
        <w:t>;</w:t>
      </w:r>
    </w:p>
    <w:p w14:paraId="0DA92CA5" w14:textId="7FE957D8" w:rsidR="00D2737C" w:rsidRDefault="00D2737C" w:rsidP="00D2737C">
      <w:pPr>
        <w:rPr>
          <w:sz w:val="20"/>
          <w:szCs w:val="20"/>
          <w:lang w:val="ka-GE"/>
        </w:rPr>
      </w:pPr>
    </w:p>
    <w:p w14:paraId="39DFF48F" w14:textId="77777777" w:rsidR="0098343B" w:rsidRDefault="0098343B" w:rsidP="00D2737C">
      <w:pPr>
        <w:rPr>
          <w:sz w:val="20"/>
          <w:szCs w:val="20"/>
          <w:lang w:val="ka-GE"/>
        </w:rPr>
      </w:pPr>
    </w:p>
    <w:p w14:paraId="5FB5DBE7" w14:textId="77777777" w:rsidR="0098343B" w:rsidRDefault="0098343B" w:rsidP="00D2737C">
      <w:pPr>
        <w:rPr>
          <w:sz w:val="20"/>
          <w:szCs w:val="20"/>
          <w:lang w:val="ka-GE"/>
        </w:rPr>
      </w:pPr>
    </w:p>
    <w:p w14:paraId="5EC21178" w14:textId="77777777" w:rsidR="0098343B" w:rsidRDefault="0098343B" w:rsidP="00D2737C">
      <w:pPr>
        <w:rPr>
          <w:sz w:val="20"/>
          <w:szCs w:val="20"/>
          <w:lang w:val="ka-GE"/>
        </w:rPr>
      </w:pPr>
    </w:p>
    <w:p w14:paraId="56251FA7" w14:textId="77777777" w:rsidR="0098343B" w:rsidRDefault="0098343B" w:rsidP="00D2737C">
      <w:pPr>
        <w:rPr>
          <w:sz w:val="20"/>
          <w:szCs w:val="20"/>
          <w:lang w:val="ka-GE"/>
        </w:rPr>
      </w:pPr>
    </w:p>
    <w:p w14:paraId="693C3B8F" w14:textId="77777777" w:rsidR="0098343B" w:rsidRDefault="0098343B" w:rsidP="00D2737C">
      <w:pPr>
        <w:rPr>
          <w:sz w:val="20"/>
          <w:szCs w:val="20"/>
          <w:lang w:val="ka-GE"/>
        </w:rPr>
      </w:pPr>
    </w:p>
    <w:p w14:paraId="46C5BA62" w14:textId="77777777" w:rsidR="0098343B" w:rsidRDefault="0098343B" w:rsidP="00D2737C">
      <w:pPr>
        <w:rPr>
          <w:sz w:val="20"/>
          <w:szCs w:val="20"/>
          <w:lang w:val="ka-GE"/>
        </w:rPr>
      </w:pPr>
    </w:p>
    <w:p w14:paraId="2A8C2ED9" w14:textId="77777777" w:rsidR="0098343B" w:rsidRDefault="0098343B" w:rsidP="00D2737C">
      <w:pPr>
        <w:rPr>
          <w:sz w:val="20"/>
          <w:szCs w:val="20"/>
          <w:lang w:val="ka-GE"/>
        </w:rPr>
      </w:pPr>
    </w:p>
    <w:p w14:paraId="5EEE0E3A" w14:textId="77777777" w:rsidR="0098343B" w:rsidRDefault="0098343B" w:rsidP="00D2737C">
      <w:pPr>
        <w:rPr>
          <w:sz w:val="20"/>
          <w:szCs w:val="20"/>
          <w:lang w:val="ka-GE"/>
        </w:rPr>
      </w:pPr>
    </w:p>
    <w:p w14:paraId="6DA4A747" w14:textId="77777777" w:rsidR="0098343B" w:rsidRDefault="0098343B" w:rsidP="00D2737C">
      <w:pPr>
        <w:rPr>
          <w:sz w:val="20"/>
          <w:szCs w:val="20"/>
          <w:lang w:val="ka-GE"/>
        </w:rPr>
      </w:pPr>
    </w:p>
    <w:p w14:paraId="60B23152" w14:textId="77777777" w:rsidR="0098343B" w:rsidRDefault="0098343B" w:rsidP="00D2737C">
      <w:pPr>
        <w:rPr>
          <w:sz w:val="20"/>
          <w:szCs w:val="20"/>
          <w:lang w:val="ka-GE"/>
        </w:rPr>
      </w:pPr>
    </w:p>
    <w:p w14:paraId="2F1B1199" w14:textId="77777777" w:rsidR="0098343B" w:rsidRDefault="0098343B" w:rsidP="00D2737C">
      <w:pPr>
        <w:rPr>
          <w:sz w:val="20"/>
          <w:szCs w:val="20"/>
          <w:lang w:val="ka-GE"/>
        </w:rPr>
      </w:pPr>
    </w:p>
    <w:p w14:paraId="3C7EE942" w14:textId="77777777" w:rsidR="0098343B" w:rsidRDefault="0098343B" w:rsidP="00D2737C">
      <w:pPr>
        <w:rPr>
          <w:sz w:val="20"/>
          <w:szCs w:val="20"/>
          <w:lang w:val="ka-GE"/>
        </w:rPr>
      </w:pPr>
    </w:p>
    <w:p w14:paraId="6836A8A5" w14:textId="496E8074" w:rsidR="001E3D06" w:rsidRDefault="001E3D06" w:rsidP="00D2737C">
      <w:pPr>
        <w:rPr>
          <w:sz w:val="20"/>
          <w:szCs w:val="20"/>
          <w:lang w:val="ka-GE"/>
        </w:rPr>
      </w:pPr>
    </w:p>
    <w:p w14:paraId="55BCDCC6" w14:textId="77777777" w:rsidR="00F3527A" w:rsidRDefault="00F3527A" w:rsidP="00A16537">
      <w:pPr>
        <w:rPr>
          <w:sz w:val="20"/>
          <w:szCs w:val="20"/>
          <w:lang w:val="ka-GE"/>
        </w:rPr>
      </w:pPr>
    </w:p>
    <w:p w14:paraId="11BE434F" w14:textId="1532D626" w:rsidR="0030148C" w:rsidRPr="004F5AE2" w:rsidRDefault="0030148C" w:rsidP="0030148C">
      <w:pPr>
        <w:jc w:val="right"/>
        <w:rPr>
          <w:sz w:val="20"/>
          <w:szCs w:val="20"/>
        </w:rPr>
      </w:pPr>
      <w:bookmarkStart w:id="0" w:name="_GoBack"/>
      <w:r>
        <w:rPr>
          <w:sz w:val="20"/>
          <w:szCs w:val="20"/>
          <w:lang w:val="ka-GE"/>
        </w:rPr>
        <w:t>დანართ</w:t>
      </w:r>
      <w:bookmarkEnd w:id="0"/>
      <w:r>
        <w:rPr>
          <w:sz w:val="20"/>
          <w:szCs w:val="20"/>
          <w:lang w:val="ka-GE"/>
        </w:rPr>
        <w:t>ი N</w:t>
      </w:r>
      <w:r w:rsidR="00CB0BD6">
        <w:rPr>
          <w:sz w:val="20"/>
          <w:szCs w:val="20"/>
          <w:lang w:val="ka-GE"/>
        </w:rPr>
        <w:t>1</w:t>
      </w:r>
    </w:p>
    <w:p w14:paraId="4393E96A" w14:textId="4182EB52" w:rsidR="0030148C" w:rsidRPr="00A56887" w:rsidRDefault="00A56887" w:rsidP="0030148C">
      <w:pPr>
        <w:jc w:val="center"/>
        <w:rPr>
          <w:b/>
          <w:bCs/>
          <w:sz w:val="20"/>
          <w:szCs w:val="20"/>
          <w:lang w:val="ka-GE"/>
        </w:rPr>
      </w:pPr>
      <w:r>
        <w:rPr>
          <w:b/>
          <w:bCs/>
          <w:sz w:val="20"/>
          <w:szCs w:val="20"/>
        </w:rPr>
        <w:t xml:space="preserve">IPTV </w:t>
      </w:r>
      <w:r>
        <w:rPr>
          <w:b/>
          <w:bCs/>
          <w:sz w:val="20"/>
          <w:szCs w:val="20"/>
          <w:lang w:val="ka-GE"/>
        </w:rPr>
        <w:t>მომსახურების პაკეტები</w:t>
      </w:r>
    </w:p>
    <w:p w14:paraId="3B0A38F4" w14:textId="77777777" w:rsidR="006E2D63" w:rsidRPr="0030148C" w:rsidRDefault="006E2D63" w:rsidP="0030148C">
      <w:pPr>
        <w:jc w:val="center"/>
        <w:rPr>
          <w:b/>
          <w:bCs/>
          <w:sz w:val="20"/>
          <w:szCs w:val="20"/>
          <w:lang w:val="ka-GE"/>
        </w:rPr>
      </w:pPr>
    </w:p>
    <w:tbl>
      <w:tblPr>
        <w:tblW w:w="9990" w:type="dxa"/>
        <w:tblInd w:w="-545" w:type="dxa"/>
        <w:shd w:val="clear" w:color="auto" w:fill="FFFFFF"/>
        <w:tblCellMar>
          <w:left w:w="0" w:type="dxa"/>
          <w:right w:w="0" w:type="dxa"/>
        </w:tblCellMar>
        <w:tblLook w:val="04A0" w:firstRow="1" w:lastRow="0" w:firstColumn="1" w:lastColumn="0" w:noHBand="0" w:noVBand="1"/>
      </w:tblPr>
      <w:tblGrid>
        <w:gridCol w:w="3575"/>
        <w:gridCol w:w="2097"/>
        <w:gridCol w:w="2158"/>
        <w:gridCol w:w="2160"/>
      </w:tblGrid>
      <w:tr w:rsidR="00D74377" w:rsidRPr="0031229D" w14:paraId="020DFFDF" w14:textId="77777777" w:rsidTr="008312CE">
        <w:trPr>
          <w:trHeight w:val="185"/>
        </w:trPr>
        <w:tc>
          <w:tcPr>
            <w:tcW w:w="35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7F8D366" w14:textId="77777777" w:rsidR="00D74377" w:rsidRPr="0031229D" w:rsidRDefault="00D74377" w:rsidP="00275412">
            <w:pPr>
              <w:rPr>
                <w:sz w:val="20"/>
                <w:szCs w:val="20"/>
              </w:rPr>
            </w:pPr>
            <w:r w:rsidRPr="0031229D">
              <w:rPr>
                <w:b/>
                <w:bCs/>
                <w:sz w:val="20"/>
                <w:szCs w:val="20"/>
                <w:lang w:val="ka-GE"/>
              </w:rPr>
              <w:t>პაკეტი</w:t>
            </w:r>
          </w:p>
        </w:tc>
        <w:tc>
          <w:tcPr>
            <w:tcW w:w="20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FD2BC55" w14:textId="05A86520" w:rsidR="00D74377" w:rsidRPr="00BC6B45" w:rsidRDefault="00D74377" w:rsidP="00275412">
            <w:pPr>
              <w:rPr>
                <w:b/>
                <w:sz w:val="20"/>
                <w:szCs w:val="20"/>
              </w:rPr>
            </w:pPr>
            <w:r w:rsidRPr="00BC6B45">
              <w:rPr>
                <w:b/>
                <w:sz w:val="20"/>
                <w:szCs w:val="20"/>
              </w:rPr>
              <w:t>FLEX</w:t>
            </w:r>
          </w:p>
        </w:tc>
        <w:tc>
          <w:tcPr>
            <w:tcW w:w="21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28FDF46" w14:textId="15603F44" w:rsidR="00D74377" w:rsidRPr="00BC6B45" w:rsidRDefault="00D74377" w:rsidP="00275412">
            <w:pPr>
              <w:rPr>
                <w:b/>
                <w:sz w:val="20"/>
                <w:szCs w:val="20"/>
              </w:rPr>
            </w:pPr>
            <w:r w:rsidRPr="00BC6B45">
              <w:rPr>
                <w:b/>
                <w:sz w:val="20"/>
                <w:szCs w:val="20"/>
              </w:rPr>
              <w:t>PLUS</w:t>
            </w:r>
          </w:p>
        </w:tc>
        <w:tc>
          <w:tcPr>
            <w:tcW w:w="21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4754477" w14:textId="5B0E8C4A" w:rsidR="00D74377" w:rsidRPr="00BC6B45" w:rsidRDefault="00D74377" w:rsidP="00275412">
            <w:pPr>
              <w:rPr>
                <w:b/>
                <w:sz w:val="20"/>
                <w:szCs w:val="20"/>
                <w:lang w:val="ka-GE"/>
              </w:rPr>
            </w:pPr>
            <w:r w:rsidRPr="00BC6B45">
              <w:rPr>
                <w:b/>
                <w:sz w:val="20"/>
                <w:szCs w:val="20"/>
              </w:rPr>
              <w:t>MAX</w:t>
            </w:r>
          </w:p>
        </w:tc>
      </w:tr>
      <w:tr w:rsidR="00D74377" w:rsidRPr="0031229D" w14:paraId="7337091A" w14:textId="77777777" w:rsidTr="008312CE">
        <w:tc>
          <w:tcPr>
            <w:tcW w:w="35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E1DBBF1" w14:textId="77777777" w:rsidR="00D74377" w:rsidRPr="0031229D" w:rsidRDefault="00D74377" w:rsidP="00275412">
            <w:pPr>
              <w:rPr>
                <w:sz w:val="20"/>
                <w:szCs w:val="20"/>
              </w:rPr>
            </w:pPr>
            <w:r w:rsidRPr="0031229D">
              <w:rPr>
                <w:b/>
                <w:bCs/>
                <w:sz w:val="20"/>
                <w:szCs w:val="20"/>
                <w:lang w:val="ka-GE"/>
              </w:rPr>
              <w:t>სააბონენტო გადასახადი</w:t>
            </w:r>
          </w:p>
        </w:tc>
        <w:tc>
          <w:tcPr>
            <w:tcW w:w="20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5BFF3A9" w14:textId="489CA142" w:rsidR="00D74377" w:rsidRPr="0031229D" w:rsidRDefault="00D74377" w:rsidP="00275412">
            <w:pPr>
              <w:rPr>
                <w:sz w:val="20"/>
                <w:szCs w:val="20"/>
              </w:rPr>
            </w:pPr>
            <w:r>
              <w:rPr>
                <w:sz w:val="20"/>
                <w:szCs w:val="20"/>
                <w:lang w:val="ka-GE"/>
              </w:rPr>
              <w:t>11</w:t>
            </w:r>
            <w:r w:rsidRPr="0031229D">
              <w:rPr>
                <w:sz w:val="20"/>
                <w:szCs w:val="20"/>
              </w:rPr>
              <w:t> </w:t>
            </w:r>
            <w:r w:rsidRPr="0031229D">
              <w:rPr>
                <w:sz w:val="20"/>
                <w:szCs w:val="20"/>
                <w:lang w:val="ka-GE"/>
              </w:rPr>
              <w:t>ლარი</w:t>
            </w:r>
          </w:p>
        </w:tc>
        <w:tc>
          <w:tcPr>
            <w:tcW w:w="21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FF33C30" w14:textId="28081A9D" w:rsidR="00D74377" w:rsidRPr="0031229D" w:rsidRDefault="00226B86" w:rsidP="00275412">
            <w:pPr>
              <w:rPr>
                <w:sz w:val="20"/>
                <w:szCs w:val="20"/>
              </w:rPr>
            </w:pPr>
            <w:r>
              <w:rPr>
                <w:sz w:val="20"/>
                <w:szCs w:val="20"/>
                <w:lang w:val="ka-GE"/>
              </w:rPr>
              <w:t>17</w:t>
            </w:r>
            <w:r w:rsidR="00D74377" w:rsidRPr="0031229D">
              <w:rPr>
                <w:sz w:val="20"/>
                <w:szCs w:val="20"/>
                <w:lang w:val="ka-GE"/>
              </w:rPr>
              <w:t xml:space="preserve"> ლარი</w:t>
            </w:r>
          </w:p>
        </w:tc>
        <w:tc>
          <w:tcPr>
            <w:tcW w:w="21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158D435" w14:textId="0B81E617" w:rsidR="00D74377" w:rsidRPr="0031229D" w:rsidRDefault="00226B86" w:rsidP="00275412">
            <w:pPr>
              <w:rPr>
                <w:sz w:val="20"/>
                <w:szCs w:val="20"/>
              </w:rPr>
            </w:pPr>
            <w:r>
              <w:rPr>
                <w:sz w:val="20"/>
                <w:szCs w:val="20"/>
                <w:lang w:val="ka-GE"/>
              </w:rPr>
              <w:t>19</w:t>
            </w:r>
            <w:r w:rsidR="00D74377" w:rsidRPr="0031229D">
              <w:rPr>
                <w:sz w:val="20"/>
                <w:szCs w:val="20"/>
                <w:lang w:val="ka-GE"/>
              </w:rPr>
              <w:t xml:space="preserve"> ლარი</w:t>
            </w:r>
          </w:p>
        </w:tc>
      </w:tr>
      <w:tr w:rsidR="00D74377" w:rsidRPr="0031229D" w14:paraId="6CFD19BB" w14:textId="77777777" w:rsidTr="008312CE">
        <w:tc>
          <w:tcPr>
            <w:tcW w:w="35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1650FAD" w14:textId="0CE2654E" w:rsidR="00D74377" w:rsidRPr="0031229D" w:rsidRDefault="005D4A08" w:rsidP="00275412">
            <w:pPr>
              <w:rPr>
                <w:sz w:val="20"/>
                <w:szCs w:val="20"/>
              </w:rPr>
            </w:pPr>
            <w:r>
              <w:rPr>
                <w:b/>
                <w:bCs/>
                <w:sz w:val="20"/>
                <w:szCs w:val="20"/>
                <w:lang w:val="ka-GE"/>
              </w:rPr>
              <w:t>სერვისის აქტივაციის</w:t>
            </w:r>
            <w:r w:rsidR="00D74377" w:rsidRPr="0031229D">
              <w:rPr>
                <w:b/>
                <w:bCs/>
                <w:sz w:val="20"/>
                <w:szCs w:val="20"/>
                <w:lang w:val="ka-GE"/>
              </w:rPr>
              <w:t xml:space="preserve"> საფასური</w:t>
            </w:r>
          </w:p>
        </w:tc>
        <w:tc>
          <w:tcPr>
            <w:tcW w:w="20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D17229C" w14:textId="34825AB6" w:rsidR="00D74377" w:rsidRPr="0031229D" w:rsidRDefault="008B3F90" w:rsidP="00275412">
            <w:pPr>
              <w:rPr>
                <w:sz w:val="20"/>
                <w:szCs w:val="20"/>
              </w:rPr>
            </w:pPr>
            <w:r>
              <w:rPr>
                <w:rFonts w:ascii="Sylfaen" w:hAnsi="Sylfaen"/>
                <w:sz w:val="20"/>
                <w:szCs w:val="20"/>
                <w:lang w:val="ka-GE"/>
              </w:rPr>
              <w:t xml:space="preserve">     </w:t>
            </w:r>
            <w:r w:rsidR="00D74377" w:rsidRPr="0031229D">
              <w:rPr>
                <w:sz w:val="20"/>
                <w:szCs w:val="20"/>
              </w:rPr>
              <w:t> </w:t>
            </w:r>
            <w:r w:rsidR="00D74377" w:rsidRPr="0031229D">
              <w:rPr>
                <w:sz w:val="20"/>
                <w:szCs w:val="20"/>
                <w:lang w:val="ka-GE"/>
              </w:rPr>
              <w:t>ლარი</w:t>
            </w:r>
          </w:p>
        </w:tc>
        <w:tc>
          <w:tcPr>
            <w:tcW w:w="21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B978E71" w14:textId="66753D7C" w:rsidR="00D74377" w:rsidRPr="0031229D" w:rsidRDefault="008B3F90" w:rsidP="00275412">
            <w:pPr>
              <w:rPr>
                <w:sz w:val="20"/>
                <w:szCs w:val="20"/>
              </w:rPr>
            </w:pPr>
            <w:r>
              <w:rPr>
                <w:rFonts w:ascii="Sylfaen" w:hAnsi="Sylfaen"/>
                <w:sz w:val="20"/>
                <w:szCs w:val="20"/>
                <w:lang w:val="ka-GE"/>
              </w:rPr>
              <w:t xml:space="preserve">      </w:t>
            </w:r>
            <w:r w:rsidR="00D74377" w:rsidRPr="0031229D">
              <w:rPr>
                <w:sz w:val="20"/>
                <w:szCs w:val="20"/>
                <w:lang w:val="ka-GE"/>
              </w:rPr>
              <w:t>ლარი</w:t>
            </w:r>
          </w:p>
        </w:tc>
        <w:tc>
          <w:tcPr>
            <w:tcW w:w="21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04061BD" w14:textId="17919CF7" w:rsidR="00D74377" w:rsidRPr="0031229D" w:rsidRDefault="008B3F90" w:rsidP="00275412">
            <w:pPr>
              <w:rPr>
                <w:sz w:val="20"/>
                <w:szCs w:val="20"/>
              </w:rPr>
            </w:pPr>
            <w:r>
              <w:rPr>
                <w:rFonts w:ascii="Sylfaen" w:hAnsi="Sylfaen"/>
                <w:sz w:val="20"/>
                <w:szCs w:val="20"/>
                <w:lang w:val="ka-GE"/>
              </w:rPr>
              <w:t xml:space="preserve">      </w:t>
            </w:r>
            <w:r w:rsidR="00D74377">
              <w:rPr>
                <w:sz w:val="20"/>
                <w:szCs w:val="20"/>
                <w:lang w:val="ka-GE"/>
              </w:rPr>
              <w:t>ლარი</w:t>
            </w:r>
          </w:p>
        </w:tc>
      </w:tr>
      <w:tr w:rsidR="0029395E" w:rsidRPr="0031229D" w14:paraId="64B3E22E" w14:textId="77777777" w:rsidTr="008312CE">
        <w:tc>
          <w:tcPr>
            <w:tcW w:w="35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F661030" w14:textId="62A51D69" w:rsidR="0029395E" w:rsidRDefault="00791D25" w:rsidP="00275412">
            <w:pPr>
              <w:rPr>
                <w:b/>
                <w:bCs/>
                <w:sz w:val="20"/>
                <w:szCs w:val="20"/>
                <w:lang w:val="ka-GE"/>
              </w:rPr>
            </w:pPr>
            <w:r>
              <w:rPr>
                <w:b/>
                <w:bCs/>
                <w:sz w:val="20"/>
                <w:szCs w:val="20"/>
                <w:lang w:val="ka-GE"/>
              </w:rPr>
              <w:t>თითოეული</w:t>
            </w:r>
            <w:r w:rsidR="0029395E">
              <w:rPr>
                <w:b/>
                <w:bCs/>
                <w:sz w:val="20"/>
                <w:szCs w:val="20"/>
                <w:lang w:val="ka-GE"/>
              </w:rPr>
              <w:t xml:space="preserve"> დამატებითი მოწყობილობის ყოველთვიური ღირებულება</w:t>
            </w:r>
            <w:r w:rsidR="00B22A5E">
              <w:rPr>
                <w:b/>
                <w:bCs/>
                <w:sz w:val="20"/>
                <w:szCs w:val="20"/>
                <w:lang w:val="ka-GE"/>
              </w:rPr>
              <w:t>, რომელიც დაემატება სააბონენტო გადასახადს</w:t>
            </w:r>
          </w:p>
        </w:tc>
        <w:tc>
          <w:tcPr>
            <w:tcW w:w="20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987E95D" w14:textId="1EC9D426" w:rsidR="0029395E" w:rsidRDefault="0029395E" w:rsidP="00275412">
            <w:pPr>
              <w:rPr>
                <w:sz w:val="20"/>
                <w:szCs w:val="20"/>
                <w:lang w:val="ka-GE"/>
              </w:rPr>
            </w:pPr>
            <w:r>
              <w:rPr>
                <w:sz w:val="20"/>
                <w:szCs w:val="20"/>
                <w:lang w:val="ka-GE"/>
              </w:rPr>
              <w:t>7 ლარი</w:t>
            </w:r>
          </w:p>
        </w:tc>
        <w:tc>
          <w:tcPr>
            <w:tcW w:w="21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E106C26" w14:textId="369A5AE7" w:rsidR="0029395E" w:rsidRDefault="0029395E" w:rsidP="00275412">
            <w:pPr>
              <w:rPr>
                <w:sz w:val="20"/>
                <w:szCs w:val="20"/>
                <w:lang w:val="ka-GE"/>
              </w:rPr>
            </w:pPr>
            <w:r>
              <w:rPr>
                <w:sz w:val="20"/>
                <w:szCs w:val="20"/>
                <w:lang w:val="ka-GE"/>
              </w:rPr>
              <w:t>7 ლარი</w:t>
            </w:r>
          </w:p>
        </w:tc>
        <w:tc>
          <w:tcPr>
            <w:tcW w:w="21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711E610" w14:textId="21D6D70B" w:rsidR="0029395E" w:rsidRDefault="0029395E" w:rsidP="00275412">
            <w:pPr>
              <w:rPr>
                <w:sz w:val="20"/>
                <w:szCs w:val="20"/>
                <w:lang w:val="ka-GE"/>
              </w:rPr>
            </w:pPr>
            <w:r>
              <w:rPr>
                <w:sz w:val="20"/>
                <w:szCs w:val="20"/>
                <w:lang w:val="ka-GE"/>
              </w:rPr>
              <w:t>7 ლარი</w:t>
            </w:r>
          </w:p>
        </w:tc>
      </w:tr>
      <w:tr w:rsidR="0015466E" w:rsidRPr="0031229D" w14:paraId="5A667CF5" w14:textId="77777777" w:rsidTr="008312CE">
        <w:tc>
          <w:tcPr>
            <w:tcW w:w="35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4D11DC2" w14:textId="65203BE8" w:rsidR="0015466E" w:rsidRPr="0031229D" w:rsidRDefault="0015466E" w:rsidP="0015466E">
            <w:pPr>
              <w:rPr>
                <w:sz w:val="20"/>
                <w:szCs w:val="20"/>
              </w:rPr>
            </w:pPr>
            <w:r>
              <w:rPr>
                <w:b/>
                <w:bCs/>
                <w:sz w:val="20"/>
                <w:szCs w:val="20"/>
                <w:lang w:val="ka-GE"/>
              </w:rPr>
              <w:t>არხების ჩამონათვალი</w:t>
            </w:r>
          </w:p>
        </w:tc>
        <w:tc>
          <w:tcPr>
            <w:tcW w:w="20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8987802" w14:textId="77777777" w:rsidR="0015466E" w:rsidRDefault="0015466E" w:rsidP="0015466E">
            <w:pPr>
              <w:rPr>
                <w:sz w:val="20"/>
                <w:szCs w:val="20"/>
              </w:rPr>
            </w:pPr>
            <w:r>
              <w:rPr>
                <w:sz w:val="20"/>
                <w:szCs w:val="20"/>
                <w:lang w:val="ka-GE"/>
              </w:rPr>
              <w:t xml:space="preserve">პაკეტი შედგება </w:t>
            </w:r>
            <w:r w:rsidR="002D5F07">
              <w:rPr>
                <w:sz w:val="20"/>
                <w:szCs w:val="20"/>
                <w:lang w:val="ka-GE"/>
              </w:rPr>
              <w:t xml:space="preserve">არანაკლებ 80 არხისგან, </w:t>
            </w:r>
            <w:r>
              <w:rPr>
                <w:sz w:val="20"/>
                <w:szCs w:val="20"/>
                <w:lang w:val="ka-GE"/>
              </w:rPr>
              <w:t xml:space="preserve">არხების ჩამონათვალი მოცემულია შემდეგ ბმულზე: </w:t>
            </w:r>
            <w:r>
              <w:rPr>
                <w:sz w:val="20"/>
                <w:szCs w:val="20"/>
              </w:rPr>
              <w:t>Skytel.ge………………….</w:t>
            </w:r>
          </w:p>
          <w:p w14:paraId="256F8667" w14:textId="611722EC" w:rsidR="00455B16" w:rsidRPr="008312CE" w:rsidRDefault="00455B16" w:rsidP="0015466E">
            <w:pPr>
              <w:rPr>
                <w:sz w:val="20"/>
                <w:szCs w:val="20"/>
                <w:lang w:val="ka-GE"/>
              </w:rPr>
            </w:pPr>
          </w:p>
        </w:tc>
        <w:tc>
          <w:tcPr>
            <w:tcW w:w="21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5C644F3" w14:textId="77777777" w:rsidR="0015466E" w:rsidRDefault="0015466E" w:rsidP="0015466E">
            <w:pPr>
              <w:rPr>
                <w:sz w:val="20"/>
                <w:szCs w:val="20"/>
              </w:rPr>
            </w:pPr>
            <w:r>
              <w:rPr>
                <w:sz w:val="20"/>
                <w:szCs w:val="20"/>
                <w:lang w:val="ka-GE"/>
              </w:rPr>
              <w:t>პაკეტი შედგება</w:t>
            </w:r>
            <w:r w:rsidR="00AB5B5A">
              <w:rPr>
                <w:sz w:val="20"/>
                <w:szCs w:val="20"/>
                <w:lang w:val="ka-GE"/>
              </w:rPr>
              <w:t xml:space="preserve"> 80-დან</w:t>
            </w:r>
            <w:r>
              <w:rPr>
                <w:sz w:val="20"/>
                <w:szCs w:val="20"/>
                <w:lang w:val="ka-GE"/>
              </w:rPr>
              <w:t xml:space="preserve"> </w:t>
            </w:r>
            <w:r w:rsidR="00396530">
              <w:rPr>
                <w:sz w:val="20"/>
                <w:szCs w:val="20"/>
                <w:lang w:val="ka-GE"/>
              </w:rPr>
              <w:t>110</w:t>
            </w:r>
            <w:r>
              <w:rPr>
                <w:sz w:val="20"/>
                <w:szCs w:val="20"/>
                <w:lang w:val="ka-GE"/>
              </w:rPr>
              <w:t>-</w:t>
            </w:r>
            <w:r w:rsidR="00396530">
              <w:rPr>
                <w:sz w:val="20"/>
                <w:szCs w:val="20"/>
                <w:lang w:val="ka-GE"/>
              </w:rPr>
              <w:t>მდე</w:t>
            </w:r>
            <w:r>
              <w:rPr>
                <w:sz w:val="20"/>
                <w:szCs w:val="20"/>
                <w:lang w:val="ka-GE"/>
              </w:rPr>
              <w:t xml:space="preserve"> არხისგან, არხების ჩამონათვალი მოცემულია შემდეგ ბმულზე: </w:t>
            </w:r>
            <w:r>
              <w:rPr>
                <w:sz w:val="20"/>
                <w:szCs w:val="20"/>
              </w:rPr>
              <w:t>Skytel.ge………………….</w:t>
            </w:r>
          </w:p>
          <w:p w14:paraId="4283D89D" w14:textId="4FA3B311" w:rsidR="00715CCA" w:rsidRPr="0031229D" w:rsidRDefault="00715CCA" w:rsidP="0015466E">
            <w:pPr>
              <w:rPr>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5850E19" w14:textId="77777777" w:rsidR="0015466E" w:rsidRDefault="0015466E" w:rsidP="0015466E">
            <w:pPr>
              <w:rPr>
                <w:sz w:val="20"/>
                <w:szCs w:val="20"/>
              </w:rPr>
            </w:pPr>
            <w:r>
              <w:rPr>
                <w:sz w:val="20"/>
                <w:szCs w:val="20"/>
                <w:lang w:val="ka-GE"/>
              </w:rPr>
              <w:t>პაკეტი შედგება</w:t>
            </w:r>
            <w:r w:rsidR="00AB5B5A">
              <w:rPr>
                <w:sz w:val="20"/>
                <w:szCs w:val="20"/>
                <w:lang w:val="ka-GE"/>
              </w:rPr>
              <w:t xml:space="preserve"> 110-დან</w:t>
            </w:r>
            <w:r>
              <w:rPr>
                <w:sz w:val="20"/>
                <w:szCs w:val="20"/>
                <w:lang w:val="ka-GE"/>
              </w:rPr>
              <w:t xml:space="preserve"> </w:t>
            </w:r>
            <w:r w:rsidR="00396530">
              <w:rPr>
                <w:sz w:val="20"/>
                <w:szCs w:val="20"/>
                <w:lang w:val="ka-GE"/>
              </w:rPr>
              <w:t>150-მდე</w:t>
            </w:r>
            <w:r>
              <w:rPr>
                <w:sz w:val="20"/>
                <w:szCs w:val="20"/>
                <w:lang w:val="ka-GE"/>
              </w:rPr>
              <w:t xml:space="preserve"> არხისგან, არხების ჩამონათვალი მოცემულია შემდეგ ბმულზე: </w:t>
            </w:r>
            <w:r>
              <w:rPr>
                <w:sz w:val="20"/>
                <w:szCs w:val="20"/>
              </w:rPr>
              <w:t>Skytel.ge………………….</w:t>
            </w:r>
          </w:p>
          <w:p w14:paraId="5719C58B" w14:textId="56196C44" w:rsidR="00715CCA" w:rsidRPr="0031229D" w:rsidRDefault="00715CCA" w:rsidP="0015466E">
            <w:pPr>
              <w:rPr>
                <w:sz w:val="20"/>
                <w:szCs w:val="20"/>
              </w:rPr>
            </w:pPr>
          </w:p>
        </w:tc>
      </w:tr>
      <w:tr w:rsidR="0015466E" w:rsidRPr="0031229D" w14:paraId="4D40C1DC" w14:textId="77777777" w:rsidTr="008312CE">
        <w:tc>
          <w:tcPr>
            <w:tcW w:w="35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7A543E9" w14:textId="7D1C29A4" w:rsidR="0015466E" w:rsidRPr="0031229D" w:rsidRDefault="0015466E" w:rsidP="0015466E">
            <w:pPr>
              <w:rPr>
                <w:b/>
                <w:bCs/>
                <w:sz w:val="20"/>
                <w:szCs w:val="20"/>
                <w:lang w:val="ka-GE"/>
              </w:rPr>
            </w:pPr>
            <w:r w:rsidRPr="0031229D">
              <w:rPr>
                <w:b/>
                <w:bCs/>
                <w:sz w:val="20"/>
                <w:szCs w:val="20"/>
                <w:lang w:val="ka-GE"/>
              </w:rPr>
              <w:t>აბონენტი სასურველი პაკეტის არჩევას  ადასტურებს შესაბამის ველში მონიშვნით</w:t>
            </w:r>
          </w:p>
        </w:tc>
        <w:tc>
          <w:tcPr>
            <w:tcW w:w="20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A2AFD37" w14:textId="77777777" w:rsidR="0015466E" w:rsidRPr="0031229D" w:rsidRDefault="0015466E" w:rsidP="0015466E">
            <w:pPr>
              <w:rPr>
                <w:sz w:val="20"/>
                <w:szCs w:val="20"/>
                <w:lang w:val="ka-GE"/>
              </w:rPr>
            </w:pPr>
          </w:p>
        </w:tc>
        <w:tc>
          <w:tcPr>
            <w:tcW w:w="21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E40E9F8" w14:textId="77777777" w:rsidR="0015466E" w:rsidRPr="0031229D" w:rsidRDefault="0015466E" w:rsidP="0015466E">
            <w:pPr>
              <w:rPr>
                <w:sz w:val="20"/>
                <w:szCs w:val="20"/>
                <w:lang w:val="ka-GE"/>
              </w:rPr>
            </w:pPr>
          </w:p>
        </w:tc>
        <w:tc>
          <w:tcPr>
            <w:tcW w:w="21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B5C9168" w14:textId="77777777" w:rsidR="0015466E" w:rsidRPr="0031229D" w:rsidRDefault="0015466E" w:rsidP="0015466E">
            <w:pPr>
              <w:rPr>
                <w:sz w:val="20"/>
                <w:szCs w:val="20"/>
                <w:lang w:val="ka-GE"/>
              </w:rPr>
            </w:pPr>
          </w:p>
        </w:tc>
      </w:tr>
    </w:tbl>
    <w:p w14:paraId="790FFA74" w14:textId="0B346779" w:rsidR="00487B63" w:rsidRDefault="00487B63" w:rsidP="00A16537">
      <w:pPr>
        <w:rPr>
          <w:sz w:val="20"/>
          <w:szCs w:val="20"/>
          <w:lang w:val="ka-GE"/>
        </w:rPr>
      </w:pPr>
    </w:p>
    <w:sectPr w:rsidR="00487B63" w:rsidSect="00804493">
      <w:headerReference w:type="default" r:id="rId12"/>
      <w:footerReference w:type="default" r:id="rId13"/>
      <w:pgSz w:w="12240" w:h="15840"/>
      <w:pgMar w:top="1710" w:right="1440" w:bottom="1440" w:left="1440" w:header="288" w:footer="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EBE80" w16cex:dateUtc="2022-09-28T08: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D2869" w14:textId="77777777" w:rsidR="00056D01" w:rsidRDefault="00056D01" w:rsidP="00C66A96">
      <w:pPr>
        <w:spacing w:after="0" w:line="240" w:lineRule="auto"/>
      </w:pPr>
      <w:r>
        <w:separator/>
      </w:r>
    </w:p>
  </w:endnote>
  <w:endnote w:type="continuationSeparator" w:id="0">
    <w:p w14:paraId="66779252" w14:textId="77777777" w:rsidR="00056D01" w:rsidRDefault="00056D01" w:rsidP="00C66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0976417"/>
      <w:docPartObj>
        <w:docPartGallery w:val="Page Numbers (Bottom of Page)"/>
        <w:docPartUnique/>
      </w:docPartObj>
    </w:sdtPr>
    <w:sdtEndPr>
      <w:rPr>
        <w:noProof/>
      </w:rPr>
    </w:sdtEndPr>
    <w:sdtContent>
      <w:p w14:paraId="74BE66F7" w14:textId="3A835310" w:rsidR="00275412" w:rsidRDefault="0027541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794716" w14:textId="11B5AE01" w:rsidR="00275412" w:rsidRDefault="00275412" w:rsidP="00C66A96">
    <w:pPr>
      <w:pStyle w:val="ListParagraph"/>
      <w:ind w:left="0"/>
      <w:jc w:val="both"/>
      <w:rPr>
        <w:rFonts w:ascii="Sylfaen" w:hAnsi="Sylfaen"/>
        <w:sz w:val="20"/>
        <w:lang w:val="ka-G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28D43" w14:textId="77777777" w:rsidR="00056D01" w:rsidRDefault="00056D01" w:rsidP="00C66A96">
      <w:pPr>
        <w:spacing w:after="0" w:line="240" w:lineRule="auto"/>
      </w:pPr>
      <w:r>
        <w:separator/>
      </w:r>
    </w:p>
  </w:footnote>
  <w:footnote w:type="continuationSeparator" w:id="0">
    <w:p w14:paraId="4AFB4CD5" w14:textId="77777777" w:rsidR="00056D01" w:rsidRDefault="00056D01" w:rsidP="00C66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A4008" w14:textId="798F45B7" w:rsidR="00275412" w:rsidRPr="00AF7C3F" w:rsidRDefault="00275412" w:rsidP="00AF7C3F">
    <w:pPr>
      <w:pStyle w:val="Header"/>
      <w:tabs>
        <w:tab w:val="left" w:pos="720"/>
      </w:tabs>
      <w:jc w:val="right"/>
      <w:rPr>
        <w:b/>
        <w:i/>
        <w:iCs/>
        <w:lang w:val="ka-GE"/>
      </w:rPr>
    </w:pPr>
    <w:r w:rsidRPr="00AF7C3F">
      <w:rPr>
        <w:b/>
        <w:i/>
        <w:iCs/>
        <w:lang w:val="ka-GE"/>
      </w:rPr>
      <w:t xml:space="preserve">2022 წლის 01 </w:t>
    </w:r>
    <w:r w:rsidR="002F40FC">
      <w:rPr>
        <w:b/>
        <w:i/>
        <w:iCs/>
        <w:lang w:val="ka-GE"/>
      </w:rPr>
      <w:t>სექტემბრიდან</w:t>
    </w:r>
    <w:r w:rsidRPr="00AF7C3F">
      <w:rPr>
        <w:b/>
        <w:i/>
        <w:iCs/>
        <w:lang w:val="ka-GE"/>
      </w:rPr>
      <w:t xml:space="preserve"> მოქმედი რედაქცია</w:t>
    </w:r>
  </w:p>
  <w:p w14:paraId="6F094E2B" w14:textId="43BF54E6" w:rsidR="00275412" w:rsidRDefault="00275412" w:rsidP="00AF7C3F">
    <w:pPr>
      <w:pStyle w:val="Header"/>
      <w:tabs>
        <w:tab w:val="left" w:pos="720"/>
      </w:tabs>
      <w:jc w:val="right"/>
    </w:pPr>
    <w:r>
      <w:tab/>
    </w:r>
    <w:r>
      <w:rPr>
        <w:noProof/>
      </w:rPr>
      <w:drawing>
        <wp:inline distT="0" distB="0" distL="0" distR="0" wp14:anchorId="50E5D296" wp14:editId="2C515FFD">
          <wp:extent cx="1463040" cy="731520"/>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3040" cy="731520"/>
                  </a:xfrm>
                  <a:prstGeom prst="rect">
                    <a:avLst/>
                  </a:prstGeom>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95FE1"/>
    <w:multiLevelType w:val="hybridMultilevel"/>
    <w:tmpl w:val="0CBCF8A2"/>
    <w:lvl w:ilvl="0" w:tplc="6BCCD8BA">
      <w:start w:val="1"/>
      <w:numFmt w:val="bullet"/>
      <w:lvlText w:val=""/>
      <w:lvlJc w:val="center"/>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D22D31"/>
    <w:multiLevelType w:val="hybridMultilevel"/>
    <w:tmpl w:val="A932538A"/>
    <w:lvl w:ilvl="0" w:tplc="C492B672">
      <w:start w:val="1"/>
      <w:numFmt w:val="decimal"/>
      <w:lvlText w:val="%1."/>
      <w:lvlJc w:val="left"/>
      <w:pPr>
        <w:ind w:left="-15" w:hanging="360"/>
      </w:pPr>
      <w:rPr>
        <w:rFonts w:hint="default"/>
      </w:rPr>
    </w:lvl>
    <w:lvl w:ilvl="1" w:tplc="04090019" w:tentative="1">
      <w:start w:val="1"/>
      <w:numFmt w:val="lowerLetter"/>
      <w:lvlText w:val="%2."/>
      <w:lvlJc w:val="left"/>
      <w:pPr>
        <w:ind w:left="705" w:hanging="360"/>
      </w:pPr>
    </w:lvl>
    <w:lvl w:ilvl="2" w:tplc="0409001B" w:tentative="1">
      <w:start w:val="1"/>
      <w:numFmt w:val="lowerRoman"/>
      <w:lvlText w:val="%3."/>
      <w:lvlJc w:val="right"/>
      <w:pPr>
        <w:ind w:left="1425" w:hanging="180"/>
      </w:pPr>
    </w:lvl>
    <w:lvl w:ilvl="3" w:tplc="0409000F" w:tentative="1">
      <w:start w:val="1"/>
      <w:numFmt w:val="decimal"/>
      <w:lvlText w:val="%4."/>
      <w:lvlJc w:val="left"/>
      <w:pPr>
        <w:ind w:left="2145" w:hanging="360"/>
      </w:pPr>
    </w:lvl>
    <w:lvl w:ilvl="4" w:tplc="04090019" w:tentative="1">
      <w:start w:val="1"/>
      <w:numFmt w:val="lowerLetter"/>
      <w:lvlText w:val="%5."/>
      <w:lvlJc w:val="left"/>
      <w:pPr>
        <w:ind w:left="2865" w:hanging="360"/>
      </w:pPr>
    </w:lvl>
    <w:lvl w:ilvl="5" w:tplc="0409001B" w:tentative="1">
      <w:start w:val="1"/>
      <w:numFmt w:val="lowerRoman"/>
      <w:lvlText w:val="%6."/>
      <w:lvlJc w:val="right"/>
      <w:pPr>
        <w:ind w:left="3585" w:hanging="180"/>
      </w:pPr>
    </w:lvl>
    <w:lvl w:ilvl="6" w:tplc="0409000F" w:tentative="1">
      <w:start w:val="1"/>
      <w:numFmt w:val="decimal"/>
      <w:lvlText w:val="%7."/>
      <w:lvlJc w:val="left"/>
      <w:pPr>
        <w:ind w:left="4305" w:hanging="360"/>
      </w:pPr>
    </w:lvl>
    <w:lvl w:ilvl="7" w:tplc="04090019" w:tentative="1">
      <w:start w:val="1"/>
      <w:numFmt w:val="lowerLetter"/>
      <w:lvlText w:val="%8."/>
      <w:lvlJc w:val="left"/>
      <w:pPr>
        <w:ind w:left="5025" w:hanging="360"/>
      </w:pPr>
    </w:lvl>
    <w:lvl w:ilvl="8" w:tplc="0409001B" w:tentative="1">
      <w:start w:val="1"/>
      <w:numFmt w:val="lowerRoman"/>
      <w:lvlText w:val="%9."/>
      <w:lvlJc w:val="right"/>
      <w:pPr>
        <w:ind w:left="5745" w:hanging="180"/>
      </w:pPr>
    </w:lvl>
  </w:abstractNum>
  <w:abstractNum w:abstractNumId="2" w15:restartNumberingAfterBreak="0">
    <w:nsid w:val="3A35440D"/>
    <w:multiLevelType w:val="hybridMultilevel"/>
    <w:tmpl w:val="605AE8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76C65D6"/>
    <w:multiLevelType w:val="hybridMultilevel"/>
    <w:tmpl w:val="3DA0A92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7F715B6D"/>
    <w:multiLevelType w:val="hybridMultilevel"/>
    <w:tmpl w:val="5FA828A6"/>
    <w:lvl w:ilvl="0" w:tplc="6BCCD8BA">
      <w:start w:val="1"/>
      <w:numFmt w:val="bullet"/>
      <w:lvlText w:val=""/>
      <w:lvlJc w:val="center"/>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A54"/>
    <w:rsid w:val="00035B18"/>
    <w:rsid w:val="00047213"/>
    <w:rsid w:val="00056D01"/>
    <w:rsid w:val="00074FCC"/>
    <w:rsid w:val="00091A46"/>
    <w:rsid w:val="000925E3"/>
    <w:rsid w:val="000956B7"/>
    <w:rsid w:val="000C4A54"/>
    <w:rsid w:val="000D47F9"/>
    <w:rsid w:val="000E4D3F"/>
    <w:rsid w:val="000E69C9"/>
    <w:rsid w:val="000F0987"/>
    <w:rsid w:val="000F169F"/>
    <w:rsid w:val="0010659D"/>
    <w:rsid w:val="00116117"/>
    <w:rsid w:val="00127CC0"/>
    <w:rsid w:val="0015466E"/>
    <w:rsid w:val="001A2E6E"/>
    <w:rsid w:val="001C11CD"/>
    <w:rsid w:val="001D4191"/>
    <w:rsid w:val="001D4E1D"/>
    <w:rsid w:val="001D62D6"/>
    <w:rsid w:val="001E3D06"/>
    <w:rsid w:val="001F15C9"/>
    <w:rsid w:val="001F6688"/>
    <w:rsid w:val="00220A2A"/>
    <w:rsid w:val="00226B86"/>
    <w:rsid w:val="0023461F"/>
    <w:rsid w:val="002421FD"/>
    <w:rsid w:val="00254F2A"/>
    <w:rsid w:val="00257758"/>
    <w:rsid w:val="00275412"/>
    <w:rsid w:val="002800ED"/>
    <w:rsid w:val="00282979"/>
    <w:rsid w:val="0029395E"/>
    <w:rsid w:val="002A55FC"/>
    <w:rsid w:val="002C1F51"/>
    <w:rsid w:val="002D49FA"/>
    <w:rsid w:val="002D5F07"/>
    <w:rsid w:val="002F40FC"/>
    <w:rsid w:val="0030148C"/>
    <w:rsid w:val="0031229D"/>
    <w:rsid w:val="0032095C"/>
    <w:rsid w:val="00333071"/>
    <w:rsid w:val="00361139"/>
    <w:rsid w:val="00371BFA"/>
    <w:rsid w:val="003757F4"/>
    <w:rsid w:val="003835BE"/>
    <w:rsid w:val="00396530"/>
    <w:rsid w:val="003A0128"/>
    <w:rsid w:val="003A1B64"/>
    <w:rsid w:val="003C3D5C"/>
    <w:rsid w:val="003C562A"/>
    <w:rsid w:val="003C6806"/>
    <w:rsid w:val="003E187B"/>
    <w:rsid w:val="00406FA7"/>
    <w:rsid w:val="0042382B"/>
    <w:rsid w:val="004364E9"/>
    <w:rsid w:val="004416B8"/>
    <w:rsid w:val="00443514"/>
    <w:rsid w:val="004502FB"/>
    <w:rsid w:val="004536B7"/>
    <w:rsid w:val="00453F5B"/>
    <w:rsid w:val="00455B16"/>
    <w:rsid w:val="00487B63"/>
    <w:rsid w:val="00491AEC"/>
    <w:rsid w:val="00493EB5"/>
    <w:rsid w:val="00495625"/>
    <w:rsid w:val="004E15B6"/>
    <w:rsid w:val="004F5AE2"/>
    <w:rsid w:val="00505D93"/>
    <w:rsid w:val="00523763"/>
    <w:rsid w:val="00525DF2"/>
    <w:rsid w:val="0052754F"/>
    <w:rsid w:val="00534374"/>
    <w:rsid w:val="00534DC1"/>
    <w:rsid w:val="00540AFD"/>
    <w:rsid w:val="0054292E"/>
    <w:rsid w:val="00544A97"/>
    <w:rsid w:val="00563B6B"/>
    <w:rsid w:val="005B4387"/>
    <w:rsid w:val="005D4A08"/>
    <w:rsid w:val="00615198"/>
    <w:rsid w:val="00651F73"/>
    <w:rsid w:val="006623F2"/>
    <w:rsid w:val="006A1B90"/>
    <w:rsid w:val="006D0552"/>
    <w:rsid w:val="006E2D63"/>
    <w:rsid w:val="006F46B0"/>
    <w:rsid w:val="00715CCA"/>
    <w:rsid w:val="00727360"/>
    <w:rsid w:val="00736AEE"/>
    <w:rsid w:val="00737787"/>
    <w:rsid w:val="00746961"/>
    <w:rsid w:val="0076588A"/>
    <w:rsid w:val="00766995"/>
    <w:rsid w:val="00791D25"/>
    <w:rsid w:val="0079314F"/>
    <w:rsid w:val="007C5F3C"/>
    <w:rsid w:val="007D7BD3"/>
    <w:rsid w:val="007E0099"/>
    <w:rsid w:val="007E339C"/>
    <w:rsid w:val="00804493"/>
    <w:rsid w:val="00824500"/>
    <w:rsid w:val="00826372"/>
    <w:rsid w:val="008312CE"/>
    <w:rsid w:val="00832110"/>
    <w:rsid w:val="00834150"/>
    <w:rsid w:val="00835A49"/>
    <w:rsid w:val="00843821"/>
    <w:rsid w:val="00852E9F"/>
    <w:rsid w:val="00894D48"/>
    <w:rsid w:val="008A2703"/>
    <w:rsid w:val="008B3F90"/>
    <w:rsid w:val="008C029B"/>
    <w:rsid w:val="008C428B"/>
    <w:rsid w:val="008C71F4"/>
    <w:rsid w:val="008C73BD"/>
    <w:rsid w:val="008E0BE8"/>
    <w:rsid w:val="008F1537"/>
    <w:rsid w:val="009124B8"/>
    <w:rsid w:val="00936305"/>
    <w:rsid w:val="00942245"/>
    <w:rsid w:val="00943911"/>
    <w:rsid w:val="00946133"/>
    <w:rsid w:val="00966A79"/>
    <w:rsid w:val="00980B12"/>
    <w:rsid w:val="0098170A"/>
    <w:rsid w:val="0098343B"/>
    <w:rsid w:val="009917DD"/>
    <w:rsid w:val="009A1029"/>
    <w:rsid w:val="009C4369"/>
    <w:rsid w:val="009D0FC7"/>
    <w:rsid w:val="009D1D62"/>
    <w:rsid w:val="009E7BF0"/>
    <w:rsid w:val="00A02C35"/>
    <w:rsid w:val="00A05C38"/>
    <w:rsid w:val="00A16537"/>
    <w:rsid w:val="00A216E0"/>
    <w:rsid w:val="00A268EA"/>
    <w:rsid w:val="00A269E0"/>
    <w:rsid w:val="00A40F72"/>
    <w:rsid w:val="00A5428C"/>
    <w:rsid w:val="00A56887"/>
    <w:rsid w:val="00A652A7"/>
    <w:rsid w:val="00AA01FE"/>
    <w:rsid w:val="00AB5B5A"/>
    <w:rsid w:val="00AC52B3"/>
    <w:rsid w:val="00AE5ED3"/>
    <w:rsid w:val="00AF0667"/>
    <w:rsid w:val="00AF7C3F"/>
    <w:rsid w:val="00B0014E"/>
    <w:rsid w:val="00B03393"/>
    <w:rsid w:val="00B10D49"/>
    <w:rsid w:val="00B12F89"/>
    <w:rsid w:val="00B15FED"/>
    <w:rsid w:val="00B21380"/>
    <w:rsid w:val="00B22A5E"/>
    <w:rsid w:val="00B31510"/>
    <w:rsid w:val="00B32F85"/>
    <w:rsid w:val="00B33FB5"/>
    <w:rsid w:val="00B41A6F"/>
    <w:rsid w:val="00B478B9"/>
    <w:rsid w:val="00BC6B45"/>
    <w:rsid w:val="00BD24E9"/>
    <w:rsid w:val="00BD5B62"/>
    <w:rsid w:val="00BE0683"/>
    <w:rsid w:val="00BE5016"/>
    <w:rsid w:val="00BF14B2"/>
    <w:rsid w:val="00BF7C8E"/>
    <w:rsid w:val="00C128E0"/>
    <w:rsid w:val="00C20105"/>
    <w:rsid w:val="00C325CA"/>
    <w:rsid w:val="00C46E2B"/>
    <w:rsid w:val="00C54CB2"/>
    <w:rsid w:val="00C57FAB"/>
    <w:rsid w:val="00C66A96"/>
    <w:rsid w:val="00C66B00"/>
    <w:rsid w:val="00C67E67"/>
    <w:rsid w:val="00C923C0"/>
    <w:rsid w:val="00C92BA5"/>
    <w:rsid w:val="00CB0BD6"/>
    <w:rsid w:val="00CB7E63"/>
    <w:rsid w:val="00D01799"/>
    <w:rsid w:val="00D03195"/>
    <w:rsid w:val="00D11DC0"/>
    <w:rsid w:val="00D16320"/>
    <w:rsid w:val="00D262A7"/>
    <w:rsid w:val="00D2737C"/>
    <w:rsid w:val="00D57B7D"/>
    <w:rsid w:val="00D74377"/>
    <w:rsid w:val="00D80F51"/>
    <w:rsid w:val="00D83711"/>
    <w:rsid w:val="00D901F9"/>
    <w:rsid w:val="00DB11DF"/>
    <w:rsid w:val="00DB44FF"/>
    <w:rsid w:val="00DD5D6F"/>
    <w:rsid w:val="00E01341"/>
    <w:rsid w:val="00E17D48"/>
    <w:rsid w:val="00E23ABC"/>
    <w:rsid w:val="00E337FB"/>
    <w:rsid w:val="00E47968"/>
    <w:rsid w:val="00E64F96"/>
    <w:rsid w:val="00E71226"/>
    <w:rsid w:val="00E87CE3"/>
    <w:rsid w:val="00EC1ACA"/>
    <w:rsid w:val="00EC5117"/>
    <w:rsid w:val="00ED7965"/>
    <w:rsid w:val="00EE2D79"/>
    <w:rsid w:val="00F13943"/>
    <w:rsid w:val="00F3301A"/>
    <w:rsid w:val="00F3527A"/>
    <w:rsid w:val="00F61B8C"/>
    <w:rsid w:val="00FC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282E3"/>
  <w15:chartTrackingRefBased/>
  <w15:docId w15:val="{D59DD3BD-EA27-4403-84C4-05EE2466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A96"/>
  </w:style>
  <w:style w:type="paragraph" w:styleId="Footer">
    <w:name w:val="footer"/>
    <w:basedOn w:val="Normal"/>
    <w:link w:val="FooterChar"/>
    <w:uiPriority w:val="99"/>
    <w:unhideWhenUsed/>
    <w:rsid w:val="00C66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A96"/>
  </w:style>
  <w:style w:type="paragraph" w:styleId="ListParagraph">
    <w:name w:val="List Paragraph"/>
    <w:basedOn w:val="Normal"/>
    <w:uiPriority w:val="34"/>
    <w:qFormat/>
    <w:rsid w:val="00C66A96"/>
    <w:pPr>
      <w:ind w:left="720"/>
      <w:contextualSpacing/>
    </w:pPr>
  </w:style>
  <w:style w:type="character" w:styleId="Hyperlink">
    <w:name w:val="Hyperlink"/>
    <w:basedOn w:val="DefaultParagraphFont"/>
    <w:uiPriority w:val="99"/>
    <w:unhideWhenUsed/>
    <w:rsid w:val="00D2737C"/>
    <w:rPr>
      <w:color w:val="0563C1" w:themeColor="hyperlink"/>
      <w:u w:val="single"/>
    </w:rPr>
  </w:style>
  <w:style w:type="table" w:styleId="TableGrid">
    <w:name w:val="Table Grid"/>
    <w:basedOn w:val="TableNormal"/>
    <w:uiPriority w:val="39"/>
    <w:rsid w:val="00493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124B8"/>
    <w:rPr>
      <w:color w:val="605E5C"/>
      <w:shd w:val="clear" w:color="auto" w:fill="E1DFDD"/>
    </w:rPr>
  </w:style>
  <w:style w:type="paragraph" w:styleId="BalloonText">
    <w:name w:val="Balloon Text"/>
    <w:basedOn w:val="Normal"/>
    <w:link w:val="BalloonTextChar"/>
    <w:uiPriority w:val="99"/>
    <w:semiHidden/>
    <w:unhideWhenUsed/>
    <w:rsid w:val="009817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70A"/>
    <w:rPr>
      <w:rFonts w:ascii="Segoe UI" w:hAnsi="Segoe UI" w:cs="Segoe UI"/>
      <w:sz w:val="18"/>
      <w:szCs w:val="18"/>
    </w:rPr>
  </w:style>
  <w:style w:type="character" w:styleId="CommentReference">
    <w:name w:val="annotation reference"/>
    <w:basedOn w:val="DefaultParagraphFont"/>
    <w:uiPriority w:val="99"/>
    <w:semiHidden/>
    <w:unhideWhenUsed/>
    <w:rsid w:val="00B22A5E"/>
    <w:rPr>
      <w:sz w:val="16"/>
      <w:szCs w:val="16"/>
    </w:rPr>
  </w:style>
  <w:style w:type="paragraph" w:styleId="CommentText">
    <w:name w:val="annotation text"/>
    <w:basedOn w:val="Normal"/>
    <w:link w:val="CommentTextChar"/>
    <w:uiPriority w:val="99"/>
    <w:unhideWhenUsed/>
    <w:rsid w:val="00B22A5E"/>
    <w:pPr>
      <w:spacing w:line="240" w:lineRule="auto"/>
    </w:pPr>
    <w:rPr>
      <w:sz w:val="20"/>
      <w:szCs w:val="20"/>
    </w:rPr>
  </w:style>
  <w:style w:type="character" w:customStyle="1" w:styleId="CommentTextChar">
    <w:name w:val="Comment Text Char"/>
    <w:basedOn w:val="DefaultParagraphFont"/>
    <w:link w:val="CommentText"/>
    <w:uiPriority w:val="99"/>
    <w:rsid w:val="00B22A5E"/>
    <w:rPr>
      <w:sz w:val="20"/>
      <w:szCs w:val="20"/>
    </w:rPr>
  </w:style>
  <w:style w:type="paragraph" w:styleId="CommentSubject">
    <w:name w:val="annotation subject"/>
    <w:basedOn w:val="CommentText"/>
    <w:next w:val="CommentText"/>
    <w:link w:val="CommentSubjectChar"/>
    <w:uiPriority w:val="99"/>
    <w:semiHidden/>
    <w:unhideWhenUsed/>
    <w:rsid w:val="00B22A5E"/>
    <w:rPr>
      <w:b/>
      <w:bCs/>
    </w:rPr>
  </w:style>
  <w:style w:type="character" w:customStyle="1" w:styleId="CommentSubjectChar">
    <w:name w:val="Comment Subject Char"/>
    <w:basedOn w:val="CommentTextChar"/>
    <w:link w:val="CommentSubject"/>
    <w:uiPriority w:val="99"/>
    <w:semiHidden/>
    <w:rsid w:val="00B22A5E"/>
    <w:rPr>
      <w:b/>
      <w:bCs/>
      <w:sz w:val="20"/>
      <w:szCs w:val="20"/>
    </w:rPr>
  </w:style>
  <w:style w:type="character" w:styleId="UnresolvedMention">
    <w:name w:val="Unresolved Mention"/>
    <w:basedOn w:val="DefaultParagraphFont"/>
    <w:uiPriority w:val="99"/>
    <w:semiHidden/>
    <w:unhideWhenUsed/>
    <w:rsid w:val="007E0099"/>
    <w:rPr>
      <w:color w:val="605E5C"/>
      <w:shd w:val="clear" w:color="auto" w:fill="E1DFDD"/>
    </w:rPr>
  </w:style>
  <w:style w:type="paragraph" w:styleId="Revision">
    <w:name w:val="Revision"/>
    <w:hidden/>
    <w:uiPriority w:val="99"/>
    <w:semiHidden/>
    <w:rsid w:val="00127C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056695">
      <w:bodyDiv w:val="1"/>
      <w:marLeft w:val="0"/>
      <w:marRight w:val="0"/>
      <w:marTop w:val="0"/>
      <w:marBottom w:val="0"/>
      <w:divBdr>
        <w:top w:val="none" w:sz="0" w:space="0" w:color="auto"/>
        <w:left w:val="none" w:sz="0" w:space="0" w:color="auto"/>
        <w:bottom w:val="none" w:sz="0" w:space="0" w:color="auto"/>
        <w:right w:val="none" w:sz="0" w:space="0" w:color="auto"/>
      </w:divBdr>
    </w:div>
    <w:div w:id="321852276">
      <w:bodyDiv w:val="1"/>
      <w:marLeft w:val="0"/>
      <w:marRight w:val="0"/>
      <w:marTop w:val="0"/>
      <w:marBottom w:val="0"/>
      <w:divBdr>
        <w:top w:val="none" w:sz="0" w:space="0" w:color="auto"/>
        <w:left w:val="none" w:sz="0" w:space="0" w:color="auto"/>
        <w:bottom w:val="none" w:sz="0" w:space="0" w:color="auto"/>
        <w:right w:val="none" w:sz="0" w:space="0" w:color="auto"/>
      </w:divBdr>
    </w:div>
    <w:div w:id="348801680">
      <w:bodyDiv w:val="1"/>
      <w:marLeft w:val="0"/>
      <w:marRight w:val="0"/>
      <w:marTop w:val="0"/>
      <w:marBottom w:val="0"/>
      <w:divBdr>
        <w:top w:val="none" w:sz="0" w:space="0" w:color="auto"/>
        <w:left w:val="none" w:sz="0" w:space="0" w:color="auto"/>
        <w:bottom w:val="none" w:sz="0" w:space="0" w:color="auto"/>
        <w:right w:val="none" w:sz="0" w:space="0" w:color="auto"/>
      </w:divBdr>
    </w:div>
    <w:div w:id="485827708">
      <w:bodyDiv w:val="1"/>
      <w:marLeft w:val="0"/>
      <w:marRight w:val="0"/>
      <w:marTop w:val="0"/>
      <w:marBottom w:val="0"/>
      <w:divBdr>
        <w:top w:val="none" w:sz="0" w:space="0" w:color="auto"/>
        <w:left w:val="none" w:sz="0" w:space="0" w:color="auto"/>
        <w:bottom w:val="none" w:sz="0" w:space="0" w:color="auto"/>
        <w:right w:val="none" w:sz="0" w:space="0" w:color="auto"/>
      </w:divBdr>
    </w:div>
    <w:div w:id="663824239">
      <w:bodyDiv w:val="1"/>
      <w:marLeft w:val="0"/>
      <w:marRight w:val="0"/>
      <w:marTop w:val="0"/>
      <w:marBottom w:val="0"/>
      <w:divBdr>
        <w:top w:val="none" w:sz="0" w:space="0" w:color="auto"/>
        <w:left w:val="none" w:sz="0" w:space="0" w:color="auto"/>
        <w:bottom w:val="none" w:sz="0" w:space="0" w:color="auto"/>
        <w:right w:val="none" w:sz="0" w:space="0" w:color="auto"/>
      </w:divBdr>
    </w:div>
    <w:div w:id="820662096">
      <w:bodyDiv w:val="1"/>
      <w:marLeft w:val="0"/>
      <w:marRight w:val="0"/>
      <w:marTop w:val="0"/>
      <w:marBottom w:val="0"/>
      <w:divBdr>
        <w:top w:val="none" w:sz="0" w:space="0" w:color="auto"/>
        <w:left w:val="none" w:sz="0" w:space="0" w:color="auto"/>
        <w:bottom w:val="none" w:sz="0" w:space="0" w:color="auto"/>
        <w:right w:val="none" w:sz="0" w:space="0" w:color="auto"/>
      </w:divBdr>
    </w:div>
    <w:div w:id="842356753">
      <w:bodyDiv w:val="1"/>
      <w:marLeft w:val="0"/>
      <w:marRight w:val="0"/>
      <w:marTop w:val="0"/>
      <w:marBottom w:val="0"/>
      <w:divBdr>
        <w:top w:val="none" w:sz="0" w:space="0" w:color="auto"/>
        <w:left w:val="none" w:sz="0" w:space="0" w:color="auto"/>
        <w:bottom w:val="none" w:sz="0" w:space="0" w:color="auto"/>
        <w:right w:val="none" w:sz="0" w:space="0" w:color="auto"/>
      </w:divBdr>
    </w:div>
    <w:div w:id="968897410">
      <w:bodyDiv w:val="1"/>
      <w:marLeft w:val="0"/>
      <w:marRight w:val="0"/>
      <w:marTop w:val="0"/>
      <w:marBottom w:val="0"/>
      <w:divBdr>
        <w:top w:val="none" w:sz="0" w:space="0" w:color="auto"/>
        <w:left w:val="none" w:sz="0" w:space="0" w:color="auto"/>
        <w:bottom w:val="none" w:sz="0" w:space="0" w:color="auto"/>
        <w:right w:val="none" w:sz="0" w:space="0" w:color="auto"/>
      </w:divBdr>
    </w:div>
    <w:div w:id="1031688639">
      <w:bodyDiv w:val="1"/>
      <w:marLeft w:val="0"/>
      <w:marRight w:val="0"/>
      <w:marTop w:val="0"/>
      <w:marBottom w:val="0"/>
      <w:divBdr>
        <w:top w:val="none" w:sz="0" w:space="0" w:color="auto"/>
        <w:left w:val="none" w:sz="0" w:space="0" w:color="auto"/>
        <w:bottom w:val="none" w:sz="0" w:space="0" w:color="auto"/>
        <w:right w:val="none" w:sz="0" w:space="0" w:color="auto"/>
      </w:divBdr>
    </w:div>
    <w:div w:id="1142112912">
      <w:bodyDiv w:val="1"/>
      <w:marLeft w:val="0"/>
      <w:marRight w:val="0"/>
      <w:marTop w:val="0"/>
      <w:marBottom w:val="0"/>
      <w:divBdr>
        <w:top w:val="none" w:sz="0" w:space="0" w:color="auto"/>
        <w:left w:val="none" w:sz="0" w:space="0" w:color="auto"/>
        <w:bottom w:val="none" w:sz="0" w:space="0" w:color="auto"/>
        <w:right w:val="none" w:sz="0" w:space="0" w:color="auto"/>
      </w:divBdr>
    </w:div>
    <w:div w:id="1375497610">
      <w:bodyDiv w:val="1"/>
      <w:marLeft w:val="0"/>
      <w:marRight w:val="0"/>
      <w:marTop w:val="0"/>
      <w:marBottom w:val="0"/>
      <w:divBdr>
        <w:top w:val="none" w:sz="0" w:space="0" w:color="auto"/>
        <w:left w:val="none" w:sz="0" w:space="0" w:color="auto"/>
        <w:bottom w:val="none" w:sz="0" w:space="0" w:color="auto"/>
        <w:right w:val="none" w:sz="0" w:space="0" w:color="auto"/>
      </w:divBdr>
    </w:div>
    <w:div w:id="1645891375">
      <w:bodyDiv w:val="1"/>
      <w:marLeft w:val="0"/>
      <w:marRight w:val="0"/>
      <w:marTop w:val="0"/>
      <w:marBottom w:val="0"/>
      <w:divBdr>
        <w:top w:val="none" w:sz="0" w:space="0" w:color="auto"/>
        <w:left w:val="none" w:sz="0" w:space="0" w:color="auto"/>
        <w:bottom w:val="none" w:sz="0" w:space="0" w:color="auto"/>
        <w:right w:val="none" w:sz="0" w:space="0" w:color="auto"/>
      </w:divBdr>
    </w:div>
    <w:div w:id="1712418731">
      <w:bodyDiv w:val="1"/>
      <w:marLeft w:val="0"/>
      <w:marRight w:val="0"/>
      <w:marTop w:val="0"/>
      <w:marBottom w:val="0"/>
      <w:divBdr>
        <w:top w:val="none" w:sz="0" w:space="0" w:color="auto"/>
        <w:left w:val="none" w:sz="0" w:space="0" w:color="auto"/>
        <w:bottom w:val="none" w:sz="0" w:space="0" w:color="auto"/>
        <w:right w:val="none" w:sz="0" w:space="0" w:color="auto"/>
      </w:divBdr>
    </w:div>
    <w:div w:id="199807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ytel.g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kytel.g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kytel.ge" TargetMode="External"/><Relationship Id="rId4" Type="http://schemas.openxmlformats.org/officeDocument/2006/relationships/settings" Target="settings.xml"/><Relationship Id="rId9" Type="http://schemas.openxmlformats.org/officeDocument/2006/relationships/hyperlink" Target="http://www.skytel.g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A6DFB-1C32-4AB6-897A-5DA0F814B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Pages>
  <Words>1748</Words>
  <Characters>9969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 Sardarov</dc:creator>
  <cp:keywords/>
  <dc:description/>
  <cp:lastModifiedBy>Rezi Zarnadze</cp:lastModifiedBy>
  <cp:revision>45</cp:revision>
  <cp:lastPrinted>2022-08-25T09:13:00Z</cp:lastPrinted>
  <dcterms:created xsi:type="dcterms:W3CDTF">2022-09-28T09:07:00Z</dcterms:created>
  <dcterms:modified xsi:type="dcterms:W3CDTF">2022-09-28T10:59:00Z</dcterms:modified>
</cp:coreProperties>
</file>